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EF6" w:rsidRPr="00D139A1" w:rsidRDefault="003D4EF6" w:rsidP="003D4EF6">
      <w:pPr>
        <w:jc w:val="center"/>
        <w:rPr>
          <w:rFonts w:ascii="Arial" w:eastAsia="Calibri" w:hAnsi="Arial" w:cs="Arial"/>
          <w:b/>
          <w:kern w:val="2"/>
          <w:sz w:val="40"/>
          <w:szCs w:val="28"/>
          <w:lang w:val="en-GB"/>
          <w14:ligatures w14:val="standardContextual"/>
        </w:rPr>
      </w:pPr>
      <w:r w:rsidRPr="00D139A1">
        <w:rPr>
          <w:rFonts w:ascii="Arial" w:eastAsia="Calibri" w:hAnsi="Arial" w:cs="Arial"/>
          <w:b/>
          <w:kern w:val="2"/>
          <w:sz w:val="40"/>
          <w:szCs w:val="28"/>
          <w:lang w:val="en-GB"/>
          <w14:ligatures w14:val="standardContextual"/>
        </w:rPr>
        <w:t>PROVINCIAL ASSEMBLY OF THE PUNJAB</w:t>
      </w:r>
    </w:p>
    <w:p w:rsidR="00F567BF" w:rsidRPr="00D139A1" w:rsidRDefault="00F567BF" w:rsidP="00F567BF">
      <w:pPr>
        <w:spacing w:after="0" w:line="240" w:lineRule="auto"/>
        <w:jc w:val="center"/>
        <w:rPr>
          <w:rFonts w:ascii="Arial" w:eastAsia="Calibri" w:hAnsi="Arial" w:cs="Arial"/>
          <w:b/>
          <w:kern w:val="2"/>
          <w:sz w:val="28"/>
          <w:szCs w:val="28"/>
          <w:lang w:val="en-GB"/>
          <w14:ligatures w14:val="standardContextual"/>
        </w:rPr>
      </w:pPr>
      <w:r w:rsidRPr="00D139A1">
        <w:rPr>
          <w:rFonts w:ascii="Arial" w:eastAsia="Calibri" w:hAnsi="Arial" w:cs="Arial"/>
          <w:b/>
          <w:kern w:val="2"/>
          <w:sz w:val="28"/>
          <w:szCs w:val="28"/>
          <w:lang w:val="en-GB"/>
          <w14:ligatures w14:val="standardContextual"/>
        </w:rPr>
        <w:t>Bill No. 1</w:t>
      </w:r>
      <w:r>
        <w:rPr>
          <w:rFonts w:ascii="Arial" w:eastAsia="Calibri" w:hAnsi="Arial" w:cs="Arial"/>
          <w:b/>
          <w:kern w:val="2"/>
          <w:sz w:val="28"/>
          <w:szCs w:val="28"/>
          <w:lang w:val="en-GB"/>
          <w14:ligatures w14:val="standardContextual"/>
        </w:rPr>
        <w:t>6</w:t>
      </w:r>
      <w:r w:rsidRPr="00D139A1">
        <w:rPr>
          <w:rFonts w:ascii="Arial" w:eastAsia="Calibri" w:hAnsi="Arial" w:cs="Arial"/>
          <w:b/>
          <w:kern w:val="2"/>
          <w:sz w:val="28"/>
          <w:szCs w:val="28"/>
          <w:lang w:val="en-GB"/>
          <w14:ligatures w14:val="standardContextual"/>
        </w:rPr>
        <w:t xml:space="preserve"> of 2024</w:t>
      </w:r>
    </w:p>
    <w:p w:rsidR="00593C8B" w:rsidRPr="001F12C9" w:rsidRDefault="0072595F" w:rsidP="00015890">
      <w:pPr>
        <w:spacing w:before="240" w:after="0" w:line="240" w:lineRule="auto"/>
        <w:jc w:val="center"/>
        <w:rPr>
          <w:rFonts w:asciiTheme="minorBidi" w:hAnsiTheme="minorBidi" w:cstheme="minorBidi"/>
          <w:b/>
          <w:sz w:val="32"/>
          <w:szCs w:val="32"/>
        </w:rPr>
      </w:pPr>
      <w:r w:rsidRPr="001F12C9">
        <w:rPr>
          <w:rFonts w:asciiTheme="minorBidi" w:hAnsiTheme="minorBidi" w:cstheme="minorBidi"/>
          <w:b/>
          <w:sz w:val="32"/>
          <w:szCs w:val="32"/>
        </w:rPr>
        <w:t xml:space="preserve">THE </w:t>
      </w:r>
      <w:r w:rsidR="00B64F15" w:rsidRPr="001F12C9">
        <w:rPr>
          <w:rFonts w:asciiTheme="minorBidi" w:hAnsiTheme="minorBidi" w:cstheme="minorBidi"/>
          <w:b/>
          <w:sz w:val="32"/>
          <w:szCs w:val="26"/>
        </w:rPr>
        <w:t xml:space="preserve">LAHORE LEADS UNIVERSITY </w:t>
      </w:r>
      <w:r w:rsidR="002048D4" w:rsidRPr="001F12C9">
        <w:rPr>
          <w:rFonts w:asciiTheme="minorBidi" w:hAnsiTheme="minorBidi" w:cstheme="minorBidi"/>
          <w:b/>
          <w:sz w:val="32"/>
          <w:szCs w:val="32"/>
        </w:rPr>
        <w:t xml:space="preserve">(AMENDMENT) BILL </w:t>
      </w:r>
      <w:r w:rsidR="002048D4" w:rsidRPr="001F12C9">
        <w:rPr>
          <w:rFonts w:asciiTheme="minorBidi" w:hAnsiTheme="minorBidi" w:cstheme="minorBidi"/>
          <w:b/>
          <w:sz w:val="32"/>
          <w:szCs w:val="32"/>
          <w:cs/>
        </w:rPr>
        <w:t>‎</w:t>
      </w:r>
      <w:r w:rsidR="002048D4" w:rsidRPr="001F12C9">
        <w:rPr>
          <w:rFonts w:asciiTheme="minorBidi" w:hAnsiTheme="minorBidi" w:cstheme="minorBidi"/>
          <w:b/>
          <w:sz w:val="32"/>
          <w:szCs w:val="32"/>
        </w:rPr>
        <w:t>2024</w:t>
      </w:r>
      <w:r w:rsidR="00261AAB" w:rsidRPr="001F12C9">
        <w:rPr>
          <w:rFonts w:asciiTheme="minorBidi" w:hAnsiTheme="minorBidi" w:cstheme="minorBidi"/>
          <w:b/>
          <w:sz w:val="32"/>
          <w:szCs w:val="32"/>
          <w:cs/>
        </w:rPr>
        <w:t>‎</w:t>
      </w:r>
    </w:p>
    <w:p w:rsidR="00BA3FBB" w:rsidRDefault="00BA3FBB" w:rsidP="00015890">
      <w:pPr>
        <w:spacing w:after="0" w:line="240" w:lineRule="auto"/>
        <w:jc w:val="center"/>
        <w:rPr>
          <w:rFonts w:asciiTheme="minorBidi" w:hAnsiTheme="minorBidi" w:cstheme="minorBidi"/>
          <w:b/>
          <w:sz w:val="24"/>
          <w:szCs w:val="24"/>
        </w:rPr>
      </w:pPr>
    </w:p>
    <w:p w:rsidR="00593C8B" w:rsidRPr="00BF5396" w:rsidRDefault="00593C8B" w:rsidP="00256B58">
      <w:pPr>
        <w:spacing w:before="40" w:after="40" w:line="240" w:lineRule="auto"/>
        <w:jc w:val="center"/>
        <w:rPr>
          <w:rFonts w:asciiTheme="minorBidi" w:hAnsiTheme="minorBidi" w:cstheme="minorBidi"/>
          <w:sz w:val="24"/>
          <w:szCs w:val="24"/>
        </w:rPr>
      </w:pPr>
      <w:r w:rsidRPr="00BF5396">
        <w:rPr>
          <w:rFonts w:asciiTheme="minorBidi" w:hAnsiTheme="minorBidi" w:cstheme="minorBidi"/>
          <w:sz w:val="24"/>
          <w:szCs w:val="24"/>
        </w:rPr>
        <w:t>A</w:t>
      </w:r>
    </w:p>
    <w:p w:rsidR="00593C8B" w:rsidRPr="00BF5396" w:rsidRDefault="00593C8B" w:rsidP="00256B58">
      <w:pPr>
        <w:spacing w:before="40" w:after="40" w:line="240" w:lineRule="auto"/>
        <w:jc w:val="center"/>
        <w:rPr>
          <w:rFonts w:asciiTheme="minorBidi" w:hAnsiTheme="minorBidi" w:cstheme="minorBidi"/>
          <w:sz w:val="24"/>
          <w:szCs w:val="24"/>
        </w:rPr>
      </w:pPr>
      <w:r w:rsidRPr="00BF5396">
        <w:rPr>
          <w:rFonts w:asciiTheme="minorBidi" w:hAnsiTheme="minorBidi" w:cstheme="minorBidi"/>
          <w:sz w:val="24"/>
          <w:szCs w:val="24"/>
        </w:rPr>
        <w:t>Bill</w:t>
      </w:r>
    </w:p>
    <w:p w:rsidR="00310130" w:rsidRPr="00BF5396" w:rsidRDefault="002048D4" w:rsidP="007A710D">
      <w:pPr>
        <w:spacing w:after="0" w:line="240" w:lineRule="auto"/>
        <w:jc w:val="center"/>
        <w:rPr>
          <w:rFonts w:asciiTheme="minorBidi" w:hAnsiTheme="minorBidi" w:cstheme="minorBidi"/>
          <w:i/>
          <w:iCs/>
          <w:sz w:val="24"/>
          <w:szCs w:val="24"/>
          <w:lang w:eastAsia="ja-JP"/>
        </w:rPr>
      </w:pPr>
      <w:proofErr w:type="gramStart"/>
      <w:r w:rsidRPr="00BF5396">
        <w:rPr>
          <w:rFonts w:asciiTheme="minorBidi" w:hAnsiTheme="minorBidi" w:cstheme="minorBidi"/>
          <w:i/>
          <w:iCs/>
          <w:sz w:val="24"/>
          <w:szCs w:val="24"/>
          <w:lang w:eastAsia="ja-JP"/>
        </w:rPr>
        <w:t>to</w:t>
      </w:r>
      <w:proofErr w:type="gramEnd"/>
      <w:r w:rsidRPr="00BF5396">
        <w:rPr>
          <w:rFonts w:asciiTheme="minorBidi" w:hAnsiTheme="minorBidi" w:cstheme="minorBidi"/>
          <w:i/>
          <w:iCs/>
          <w:sz w:val="24"/>
          <w:szCs w:val="24"/>
          <w:lang w:eastAsia="ja-JP"/>
        </w:rPr>
        <w:t xml:space="preserve"> </w:t>
      </w:r>
      <w:r w:rsidR="007432EF" w:rsidRPr="00BF5396">
        <w:rPr>
          <w:rFonts w:asciiTheme="minorBidi" w:hAnsiTheme="minorBidi" w:cstheme="minorBidi"/>
          <w:i/>
          <w:iCs/>
          <w:sz w:val="24"/>
          <w:szCs w:val="24"/>
          <w:lang w:eastAsia="ja-JP"/>
        </w:rPr>
        <w:t xml:space="preserve">amend </w:t>
      </w:r>
      <w:r w:rsidRPr="00BF5396">
        <w:rPr>
          <w:rFonts w:asciiTheme="minorBidi" w:hAnsiTheme="minorBidi" w:cstheme="minorBidi"/>
          <w:i/>
          <w:iCs/>
          <w:sz w:val="24"/>
          <w:szCs w:val="24"/>
          <w:lang w:eastAsia="ja-JP"/>
        </w:rPr>
        <w:t xml:space="preserve">the </w:t>
      </w:r>
      <w:r w:rsidR="00BD2518" w:rsidRPr="00BF5396">
        <w:rPr>
          <w:rFonts w:asciiTheme="minorBidi" w:hAnsiTheme="minorBidi" w:cstheme="minorBidi"/>
          <w:i/>
          <w:iCs/>
          <w:sz w:val="24"/>
          <w:szCs w:val="24"/>
          <w:lang w:eastAsia="ja-JP"/>
        </w:rPr>
        <w:t xml:space="preserve">Lahore Leads University </w:t>
      </w:r>
      <w:r w:rsidRPr="00BF5396">
        <w:rPr>
          <w:rFonts w:asciiTheme="minorBidi" w:hAnsiTheme="minorBidi" w:cstheme="minorBidi"/>
          <w:i/>
          <w:iCs/>
          <w:sz w:val="24"/>
          <w:szCs w:val="24"/>
          <w:lang w:eastAsia="ja-JP"/>
        </w:rPr>
        <w:t>Act, 201</w:t>
      </w:r>
      <w:r w:rsidR="00BD2518" w:rsidRPr="00BF5396">
        <w:rPr>
          <w:rFonts w:asciiTheme="minorBidi" w:hAnsiTheme="minorBidi" w:cstheme="minorBidi"/>
          <w:i/>
          <w:iCs/>
          <w:sz w:val="24"/>
          <w:szCs w:val="24"/>
          <w:lang w:eastAsia="ja-JP"/>
        </w:rPr>
        <w:t>1</w:t>
      </w:r>
      <w:r w:rsidR="00310130" w:rsidRPr="00BF5396">
        <w:rPr>
          <w:rFonts w:asciiTheme="minorBidi" w:hAnsiTheme="minorBidi" w:cstheme="minorBidi"/>
          <w:i/>
          <w:iCs/>
          <w:sz w:val="24"/>
          <w:szCs w:val="24"/>
          <w:lang w:eastAsia="ja-JP"/>
        </w:rPr>
        <w:t>.</w:t>
      </w:r>
    </w:p>
    <w:p w:rsidR="00DA5C55" w:rsidRPr="00BF5396" w:rsidRDefault="00DA5C55" w:rsidP="00800D42">
      <w:pPr>
        <w:spacing w:before="120" w:after="120" w:line="240" w:lineRule="auto"/>
        <w:jc w:val="both"/>
        <w:rPr>
          <w:rFonts w:asciiTheme="minorBidi" w:hAnsiTheme="minorBidi" w:cstheme="minorBidi"/>
          <w:sz w:val="24"/>
          <w:szCs w:val="24"/>
          <w:lang w:eastAsia="ja-JP"/>
        </w:rPr>
      </w:pPr>
      <w:r w:rsidRPr="00BF5396">
        <w:rPr>
          <w:rFonts w:asciiTheme="minorBidi" w:hAnsiTheme="minorBidi" w:cstheme="minorBidi"/>
          <w:sz w:val="24"/>
          <w:szCs w:val="24"/>
          <w:lang w:eastAsia="ja-JP"/>
        </w:rPr>
        <w:t>Whereas</w:t>
      </w:r>
      <w:r w:rsidR="00C07FC8" w:rsidRPr="00BF5396">
        <w:rPr>
          <w:rFonts w:asciiTheme="minorBidi" w:hAnsiTheme="minorBidi" w:cstheme="minorBidi"/>
          <w:sz w:val="24"/>
          <w:szCs w:val="24"/>
          <w:lang w:eastAsia="ja-JP"/>
        </w:rPr>
        <w:t xml:space="preserve"> </w:t>
      </w:r>
      <w:r w:rsidRPr="00BF5396">
        <w:rPr>
          <w:rFonts w:asciiTheme="minorBidi" w:hAnsiTheme="minorBidi" w:cstheme="minorBidi"/>
          <w:sz w:val="24"/>
          <w:szCs w:val="24"/>
          <w:lang w:eastAsia="ja-JP"/>
        </w:rPr>
        <w:t>it</w:t>
      </w:r>
      <w:r w:rsidR="00C07FC8" w:rsidRPr="00BF5396">
        <w:rPr>
          <w:rFonts w:asciiTheme="minorBidi" w:hAnsiTheme="minorBidi" w:cstheme="minorBidi"/>
          <w:sz w:val="24"/>
          <w:szCs w:val="24"/>
          <w:lang w:eastAsia="ja-JP"/>
        </w:rPr>
        <w:t xml:space="preserve"> </w:t>
      </w:r>
      <w:r w:rsidRPr="00BF5396">
        <w:rPr>
          <w:rFonts w:asciiTheme="minorBidi" w:hAnsiTheme="minorBidi" w:cstheme="minorBidi"/>
          <w:sz w:val="24"/>
          <w:szCs w:val="24"/>
          <w:lang w:eastAsia="ja-JP"/>
        </w:rPr>
        <w:t>is</w:t>
      </w:r>
      <w:r w:rsidR="00C07FC8" w:rsidRPr="00BF5396">
        <w:rPr>
          <w:rFonts w:asciiTheme="minorBidi" w:hAnsiTheme="minorBidi" w:cstheme="minorBidi"/>
          <w:sz w:val="24"/>
          <w:szCs w:val="24"/>
          <w:lang w:eastAsia="ja-JP"/>
        </w:rPr>
        <w:t xml:space="preserve"> </w:t>
      </w:r>
      <w:r w:rsidRPr="00BF5396">
        <w:rPr>
          <w:rFonts w:asciiTheme="minorBidi" w:hAnsiTheme="minorBidi" w:cstheme="minorBidi"/>
          <w:sz w:val="24"/>
          <w:szCs w:val="24"/>
          <w:lang w:eastAsia="ja-JP"/>
        </w:rPr>
        <w:t>expedient to</w:t>
      </w:r>
      <w:r w:rsidR="00C07FC8" w:rsidRPr="00BF5396">
        <w:rPr>
          <w:rFonts w:asciiTheme="minorBidi" w:hAnsiTheme="minorBidi" w:cstheme="minorBidi"/>
          <w:sz w:val="24"/>
          <w:szCs w:val="24"/>
          <w:lang w:eastAsia="ja-JP"/>
        </w:rPr>
        <w:t xml:space="preserve"> </w:t>
      </w:r>
      <w:r w:rsidRPr="00BF5396">
        <w:rPr>
          <w:rFonts w:asciiTheme="minorBidi" w:hAnsiTheme="minorBidi" w:cstheme="minorBidi"/>
          <w:sz w:val="24"/>
          <w:szCs w:val="24"/>
          <w:lang w:eastAsia="ja-JP"/>
        </w:rPr>
        <w:t xml:space="preserve">amend the </w:t>
      </w:r>
      <w:r w:rsidR="00800D42" w:rsidRPr="00BF5396">
        <w:rPr>
          <w:rFonts w:asciiTheme="minorBidi" w:hAnsiTheme="minorBidi" w:cstheme="minorBidi"/>
          <w:sz w:val="24"/>
          <w:szCs w:val="24"/>
          <w:lang w:eastAsia="ja-JP"/>
        </w:rPr>
        <w:t>Lahore Leads University Act, 2011</w:t>
      </w:r>
      <w:r w:rsidRPr="00BF5396">
        <w:rPr>
          <w:rFonts w:asciiTheme="minorBidi" w:hAnsiTheme="minorBidi" w:cstheme="minorBidi"/>
          <w:sz w:val="24"/>
          <w:szCs w:val="24"/>
          <w:lang w:eastAsia="ja-JP"/>
        </w:rPr>
        <w:t xml:space="preserve"> (</w:t>
      </w:r>
      <w:r w:rsidR="00800D42" w:rsidRPr="00BF5396">
        <w:rPr>
          <w:rFonts w:asciiTheme="minorBidi" w:hAnsiTheme="minorBidi" w:cstheme="minorBidi"/>
          <w:sz w:val="24"/>
          <w:szCs w:val="24"/>
          <w:lang w:eastAsia="ja-JP"/>
        </w:rPr>
        <w:t>III</w:t>
      </w:r>
      <w:r w:rsidRPr="00BF5396">
        <w:rPr>
          <w:rFonts w:asciiTheme="minorBidi" w:hAnsiTheme="minorBidi" w:cstheme="minorBidi"/>
          <w:sz w:val="24"/>
          <w:szCs w:val="24"/>
          <w:lang w:eastAsia="ja-JP"/>
        </w:rPr>
        <w:t xml:space="preserve"> of 201</w:t>
      </w:r>
      <w:r w:rsidR="00800D42" w:rsidRPr="00BF5396">
        <w:rPr>
          <w:rFonts w:asciiTheme="minorBidi" w:hAnsiTheme="minorBidi" w:cstheme="minorBidi"/>
          <w:sz w:val="24"/>
          <w:szCs w:val="24"/>
          <w:lang w:eastAsia="ja-JP"/>
        </w:rPr>
        <w:t>1</w:t>
      </w:r>
      <w:r w:rsidRPr="00BF5396">
        <w:rPr>
          <w:rFonts w:asciiTheme="minorBidi" w:hAnsiTheme="minorBidi" w:cstheme="minorBidi"/>
          <w:sz w:val="24"/>
          <w:szCs w:val="24"/>
          <w:lang w:eastAsia="ja-JP"/>
        </w:rPr>
        <w:t xml:space="preserve">) </w:t>
      </w:r>
      <w:r w:rsidR="00800D42" w:rsidRPr="00BF5396">
        <w:rPr>
          <w:rFonts w:asciiTheme="minorBidi" w:hAnsiTheme="minorBidi" w:cstheme="minorBidi"/>
          <w:sz w:val="24"/>
          <w:szCs w:val="24"/>
          <w:lang w:eastAsia="ja-JP"/>
        </w:rPr>
        <w:t xml:space="preserve">for the purpose and </w:t>
      </w:r>
      <w:r w:rsidRPr="00BF5396">
        <w:rPr>
          <w:rFonts w:asciiTheme="minorBidi" w:hAnsiTheme="minorBidi" w:cstheme="minorBidi"/>
          <w:sz w:val="24"/>
          <w:szCs w:val="24"/>
          <w:lang w:eastAsia="ja-JP"/>
        </w:rPr>
        <w:t>in the manner hereinafter appearing;</w:t>
      </w:r>
    </w:p>
    <w:p w:rsidR="00AA3BA1" w:rsidRPr="00BF5396" w:rsidRDefault="00AA3BA1" w:rsidP="00AA3BA1">
      <w:pPr>
        <w:spacing w:before="120" w:after="120" w:line="240" w:lineRule="auto"/>
        <w:jc w:val="both"/>
        <w:rPr>
          <w:rFonts w:asciiTheme="minorBidi" w:hAnsiTheme="minorBidi" w:cstheme="minorBidi"/>
          <w:sz w:val="24"/>
          <w:szCs w:val="24"/>
          <w:lang w:eastAsia="ja-JP"/>
        </w:rPr>
      </w:pPr>
      <w:r w:rsidRPr="00BF5396">
        <w:rPr>
          <w:rFonts w:asciiTheme="minorBidi" w:hAnsiTheme="minorBidi" w:cstheme="minorBidi"/>
          <w:sz w:val="24"/>
          <w:szCs w:val="24"/>
          <w:lang w:eastAsia="ja-JP"/>
        </w:rPr>
        <w:t>Be it enacted by Provincial Assembly of the Punjab as follows:</w:t>
      </w:r>
    </w:p>
    <w:p w:rsidR="00BF495E" w:rsidRPr="00BF5396" w:rsidRDefault="00BF495E" w:rsidP="0034626C">
      <w:pPr>
        <w:spacing w:after="0" w:line="240" w:lineRule="auto"/>
        <w:jc w:val="both"/>
        <w:rPr>
          <w:rFonts w:asciiTheme="minorBidi" w:eastAsia="Times New Roman" w:hAnsiTheme="minorBidi" w:cstheme="minorBidi"/>
          <w:sz w:val="24"/>
          <w:szCs w:val="24"/>
        </w:rPr>
      </w:pPr>
      <w:r w:rsidRPr="00BF5396">
        <w:rPr>
          <w:rFonts w:asciiTheme="minorBidi" w:eastAsia="Times New Roman" w:hAnsiTheme="minorBidi" w:cstheme="minorBidi"/>
          <w:b/>
          <w:bCs/>
          <w:sz w:val="24"/>
          <w:szCs w:val="24"/>
        </w:rPr>
        <w:t>1.</w:t>
      </w:r>
      <w:r w:rsidR="00E24DD6" w:rsidRPr="00BF5396">
        <w:rPr>
          <w:rFonts w:asciiTheme="minorBidi" w:eastAsia="Times New Roman" w:hAnsiTheme="minorBidi" w:cstheme="minorBidi"/>
          <w:b/>
          <w:bCs/>
          <w:sz w:val="24"/>
          <w:szCs w:val="24"/>
        </w:rPr>
        <w:tab/>
      </w:r>
      <w:r w:rsidR="0034626C" w:rsidRPr="00BF5396">
        <w:rPr>
          <w:rFonts w:asciiTheme="minorBidi" w:eastAsia="Times New Roman" w:hAnsiTheme="minorBidi" w:cstheme="minorBidi"/>
          <w:b/>
          <w:bCs/>
          <w:sz w:val="24"/>
          <w:szCs w:val="24"/>
        </w:rPr>
        <w:t>Short title and commencement</w:t>
      </w:r>
      <w:proofErr w:type="gramStart"/>
      <w:r w:rsidR="0034626C" w:rsidRPr="00BF5396">
        <w:rPr>
          <w:rFonts w:asciiTheme="minorBidi" w:eastAsia="Times New Roman" w:hAnsiTheme="minorBidi" w:cstheme="minorBidi"/>
          <w:b/>
          <w:bCs/>
          <w:sz w:val="24"/>
          <w:szCs w:val="24"/>
        </w:rPr>
        <w:t>.-</w:t>
      </w:r>
      <w:proofErr w:type="gramEnd"/>
      <w:r w:rsidRPr="00BF5396">
        <w:rPr>
          <w:rFonts w:asciiTheme="minorBidi" w:eastAsia="Times New Roman" w:hAnsiTheme="minorBidi" w:cstheme="minorBidi"/>
          <w:sz w:val="24"/>
          <w:szCs w:val="24"/>
        </w:rPr>
        <w:t xml:space="preserve"> </w:t>
      </w:r>
      <w:r w:rsidR="00E24DD6" w:rsidRPr="00BF5396">
        <w:rPr>
          <w:rFonts w:asciiTheme="minorBidi" w:eastAsia="Times New Roman" w:hAnsiTheme="minorBidi" w:cstheme="minorBidi"/>
          <w:sz w:val="24"/>
          <w:szCs w:val="24"/>
        </w:rPr>
        <w:t xml:space="preserve">(1) </w:t>
      </w:r>
      <w:r w:rsidR="00FA45C7" w:rsidRPr="00BF5396">
        <w:rPr>
          <w:rFonts w:asciiTheme="minorBidi" w:eastAsia="Times New Roman" w:hAnsiTheme="minorBidi" w:cstheme="minorBidi"/>
          <w:sz w:val="24"/>
          <w:szCs w:val="24"/>
        </w:rPr>
        <w:t>This Act</w:t>
      </w:r>
      <w:r w:rsidR="00C07FC8" w:rsidRPr="00BF5396">
        <w:rPr>
          <w:rFonts w:asciiTheme="minorBidi" w:eastAsia="Times New Roman" w:hAnsiTheme="minorBidi" w:cstheme="minorBidi"/>
          <w:sz w:val="24"/>
          <w:szCs w:val="24"/>
        </w:rPr>
        <w:t xml:space="preserve"> </w:t>
      </w:r>
      <w:r w:rsidR="00FA45C7" w:rsidRPr="00BF5396">
        <w:rPr>
          <w:rFonts w:asciiTheme="minorBidi" w:eastAsia="Times New Roman" w:hAnsiTheme="minorBidi" w:cstheme="minorBidi"/>
          <w:sz w:val="24"/>
          <w:szCs w:val="24"/>
        </w:rPr>
        <w:t>may</w:t>
      </w:r>
      <w:r w:rsidR="00C07FC8" w:rsidRPr="00BF5396">
        <w:rPr>
          <w:rFonts w:asciiTheme="minorBidi" w:eastAsia="Times New Roman" w:hAnsiTheme="minorBidi" w:cstheme="minorBidi"/>
          <w:sz w:val="24"/>
          <w:szCs w:val="24"/>
        </w:rPr>
        <w:t xml:space="preserve"> </w:t>
      </w:r>
      <w:r w:rsidR="00FA45C7" w:rsidRPr="00BF5396">
        <w:rPr>
          <w:rFonts w:asciiTheme="minorBidi" w:eastAsia="Times New Roman" w:hAnsiTheme="minorBidi" w:cstheme="minorBidi"/>
          <w:sz w:val="24"/>
          <w:szCs w:val="24"/>
        </w:rPr>
        <w:t>be</w:t>
      </w:r>
      <w:r w:rsidR="00C07FC8" w:rsidRPr="00BF5396">
        <w:rPr>
          <w:rFonts w:asciiTheme="minorBidi" w:eastAsia="Times New Roman" w:hAnsiTheme="minorBidi" w:cstheme="minorBidi"/>
          <w:sz w:val="24"/>
          <w:szCs w:val="24"/>
        </w:rPr>
        <w:t xml:space="preserve"> </w:t>
      </w:r>
      <w:r w:rsidR="00FA45C7" w:rsidRPr="00BF5396">
        <w:rPr>
          <w:rFonts w:asciiTheme="minorBidi" w:eastAsia="Times New Roman" w:hAnsiTheme="minorBidi" w:cstheme="minorBidi"/>
          <w:sz w:val="24"/>
          <w:szCs w:val="24"/>
        </w:rPr>
        <w:t>cited</w:t>
      </w:r>
      <w:r w:rsidR="00C07FC8" w:rsidRPr="00BF5396">
        <w:rPr>
          <w:rFonts w:asciiTheme="minorBidi" w:eastAsia="Times New Roman" w:hAnsiTheme="minorBidi" w:cstheme="minorBidi"/>
          <w:sz w:val="24"/>
          <w:szCs w:val="24"/>
        </w:rPr>
        <w:t xml:space="preserve"> </w:t>
      </w:r>
      <w:r w:rsidR="00FA45C7" w:rsidRPr="00BF5396">
        <w:rPr>
          <w:rFonts w:asciiTheme="minorBidi" w:eastAsia="Times New Roman" w:hAnsiTheme="minorBidi" w:cstheme="minorBidi"/>
          <w:sz w:val="24"/>
          <w:szCs w:val="24"/>
        </w:rPr>
        <w:t>as the</w:t>
      </w:r>
      <w:r w:rsidR="00C07FC8" w:rsidRPr="00BF5396">
        <w:rPr>
          <w:rFonts w:asciiTheme="minorBidi" w:eastAsia="Times New Roman" w:hAnsiTheme="minorBidi" w:cstheme="minorBidi"/>
          <w:sz w:val="24"/>
          <w:szCs w:val="24"/>
        </w:rPr>
        <w:t xml:space="preserve"> </w:t>
      </w:r>
      <w:r w:rsidR="0034626C" w:rsidRPr="00BF5396">
        <w:rPr>
          <w:rFonts w:asciiTheme="minorBidi" w:eastAsia="Times New Roman" w:hAnsiTheme="minorBidi" w:cstheme="minorBidi"/>
          <w:sz w:val="24"/>
          <w:szCs w:val="24"/>
        </w:rPr>
        <w:t xml:space="preserve">Lahore Leads University </w:t>
      </w:r>
      <w:r w:rsidR="00FA45C7" w:rsidRPr="00BF5396">
        <w:rPr>
          <w:rFonts w:asciiTheme="minorBidi" w:eastAsia="Times New Roman" w:hAnsiTheme="minorBidi" w:cstheme="minorBidi"/>
          <w:sz w:val="24"/>
          <w:szCs w:val="24"/>
        </w:rPr>
        <w:t>(Amendment) Act 2024</w:t>
      </w:r>
      <w:r w:rsidR="00E24DD6" w:rsidRPr="00BF5396">
        <w:rPr>
          <w:rFonts w:asciiTheme="minorBidi" w:eastAsia="Times New Roman" w:hAnsiTheme="minorBidi" w:cstheme="minorBidi"/>
          <w:sz w:val="24"/>
          <w:szCs w:val="24"/>
        </w:rPr>
        <w:t>.</w:t>
      </w:r>
    </w:p>
    <w:p w:rsidR="00B30AA1" w:rsidRPr="00BF5396" w:rsidRDefault="00B30AA1" w:rsidP="00357664">
      <w:pPr>
        <w:spacing w:after="0" w:line="240" w:lineRule="auto"/>
        <w:jc w:val="both"/>
        <w:rPr>
          <w:rFonts w:asciiTheme="minorBidi" w:hAnsiTheme="minorBidi" w:cstheme="minorBidi"/>
          <w:sz w:val="24"/>
          <w:szCs w:val="24"/>
          <w:lang w:eastAsia="ja-JP"/>
        </w:rPr>
      </w:pPr>
      <w:r w:rsidRPr="00BF5396">
        <w:rPr>
          <w:rFonts w:asciiTheme="minorBidi" w:eastAsia="Times New Roman" w:hAnsiTheme="minorBidi" w:cstheme="minorBidi"/>
          <w:sz w:val="24"/>
          <w:szCs w:val="24"/>
        </w:rPr>
        <w:tab/>
        <w:t>(</w:t>
      </w:r>
      <w:r w:rsidR="00357664" w:rsidRPr="00BF5396">
        <w:rPr>
          <w:rFonts w:asciiTheme="minorBidi" w:eastAsia="Times New Roman" w:hAnsiTheme="minorBidi" w:cstheme="minorBidi"/>
          <w:sz w:val="24"/>
          <w:szCs w:val="24"/>
        </w:rPr>
        <w:t>2</w:t>
      </w:r>
      <w:r w:rsidRPr="00BF5396">
        <w:rPr>
          <w:rFonts w:asciiTheme="minorBidi" w:eastAsia="Times New Roman" w:hAnsiTheme="minorBidi" w:cstheme="minorBidi"/>
          <w:sz w:val="24"/>
          <w:szCs w:val="24"/>
        </w:rPr>
        <w:t>)</w:t>
      </w:r>
      <w:r w:rsidRPr="00BF5396">
        <w:rPr>
          <w:rFonts w:asciiTheme="minorBidi" w:eastAsia="Times New Roman" w:hAnsiTheme="minorBidi" w:cstheme="minorBidi"/>
          <w:sz w:val="24"/>
          <w:szCs w:val="24"/>
        </w:rPr>
        <w:tab/>
        <w:t>It</w:t>
      </w:r>
      <w:r w:rsidRPr="00BF5396">
        <w:rPr>
          <w:rFonts w:asciiTheme="minorBidi" w:eastAsia="Times New Roman" w:hAnsiTheme="minorBidi" w:cstheme="minorBidi"/>
          <w:spacing w:val="9"/>
          <w:sz w:val="24"/>
          <w:szCs w:val="24"/>
        </w:rPr>
        <w:t xml:space="preserve"> </w:t>
      </w:r>
      <w:r w:rsidRPr="00BF5396">
        <w:rPr>
          <w:rFonts w:asciiTheme="minorBidi" w:eastAsia="Times New Roman" w:hAnsiTheme="minorBidi" w:cstheme="minorBidi"/>
          <w:sz w:val="24"/>
          <w:szCs w:val="24"/>
        </w:rPr>
        <w:t>shall</w:t>
      </w:r>
      <w:r w:rsidRPr="00BF5396">
        <w:rPr>
          <w:rFonts w:asciiTheme="minorBidi" w:eastAsia="Times New Roman" w:hAnsiTheme="minorBidi" w:cstheme="minorBidi"/>
          <w:spacing w:val="34"/>
          <w:sz w:val="24"/>
          <w:szCs w:val="24"/>
        </w:rPr>
        <w:t xml:space="preserve"> </w:t>
      </w:r>
      <w:r w:rsidRPr="00BF5396">
        <w:rPr>
          <w:rFonts w:asciiTheme="minorBidi" w:eastAsia="Times New Roman" w:hAnsiTheme="minorBidi" w:cstheme="minorBidi"/>
          <w:sz w:val="24"/>
          <w:szCs w:val="24"/>
        </w:rPr>
        <w:t>come</w:t>
      </w:r>
      <w:r w:rsidRPr="00BF5396">
        <w:rPr>
          <w:rFonts w:asciiTheme="minorBidi" w:eastAsia="Times New Roman" w:hAnsiTheme="minorBidi" w:cstheme="minorBidi"/>
          <w:spacing w:val="39"/>
          <w:sz w:val="24"/>
          <w:szCs w:val="24"/>
        </w:rPr>
        <w:t xml:space="preserve"> </w:t>
      </w:r>
      <w:r w:rsidRPr="00BF5396">
        <w:rPr>
          <w:rFonts w:asciiTheme="minorBidi" w:eastAsia="Times New Roman" w:hAnsiTheme="minorBidi" w:cstheme="minorBidi"/>
          <w:sz w:val="24"/>
          <w:szCs w:val="24"/>
        </w:rPr>
        <w:t>into</w:t>
      </w:r>
      <w:r w:rsidRPr="00BF5396">
        <w:rPr>
          <w:rFonts w:asciiTheme="minorBidi" w:eastAsia="Times New Roman" w:hAnsiTheme="minorBidi" w:cstheme="minorBidi"/>
          <w:spacing w:val="42"/>
          <w:sz w:val="24"/>
          <w:szCs w:val="24"/>
        </w:rPr>
        <w:t xml:space="preserve"> </w:t>
      </w:r>
      <w:r w:rsidRPr="00BF5396">
        <w:rPr>
          <w:rFonts w:asciiTheme="minorBidi" w:eastAsia="Times New Roman" w:hAnsiTheme="minorBidi" w:cstheme="minorBidi"/>
          <w:sz w:val="24"/>
          <w:szCs w:val="24"/>
        </w:rPr>
        <w:t>force at</w:t>
      </w:r>
      <w:r w:rsidRPr="00BF5396">
        <w:rPr>
          <w:rFonts w:asciiTheme="minorBidi" w:eastAsia="Times New Roman" w:hAnsiTheme="minorBidi" w:cstheme="minorBidi"/>
          <w:spacing w:val="12"/>
          <w:sz w:val="24"/>
          <w:szCs w:val="24"/>
        </w:rPr>
        <w:t xml:space="preserve"> </w:t>
      </w:r>
      <w:r w:rsidRPr="00BF5396">
        <w:rPr>
          <w:rFonts w:asciiTheme="minorBidi" w:eastAsia="Times New Roman" w:hAnsiTheme="minorBidi" w:cstheme="minorBidi"/>
          <w:sz w:val="24"/>
          <w:szCs w:val="24"/>
        </w:rPr>
        <w:t>once.</w:t>
      </w:r>
    </w:p>
    <w:p w:rsidR="00D30399" w:rsidRPr="00BF5396" w:rsidRDefault="00D30399" w:rsidP="00FA45C7">
      <w:pPr>
        <w:spacing w:after="0" w:line="240" w:lineRule="auto"/>
        <w:jc w:val="both"/>
        <w:rPr>
          <w:rFonts w:asciiTheme="minorBidi" w:eastAsia="Times New Roman" w:hAnsiTheme="minorBidi" w:cstheme="minorBidi"/>
          <w:sz w:val="24"/>
          <w:szCs w:val="24"/>
        </w:rPr>
      </w:pPr>
    </w:p>
    <w:p w:rsidR="000D6AF3" w:rsidRPr="00BF5396" w:rsidRDefault="008F5628" w:rsidP="008E0126">
      <w:pPr>
        <w:spacing w:after="0" w:line="240" w:lineRule="auto"/>
        <w:jc w:val="both"/>
        <w:rPr>
          <w:rFonts w:asciiTheme="minorBidi" w:eastAsia="Times New Roman" w:hAnsiTheme="minorBidi" w:cstheme="minorBidi"/>
          <w:sz w:val="24"/>
          <w:szCs w:val="24"/>
        </w:rPr>
      </w:pPr>
      <w:r w:rsidRPr="00BF5396">
        <w:rPr>
          <w:rFonts w:asciiTheme="minorBidi" w:eastAsia="Times New Roman" w:hAnsiTheme="minorBidi" w:cstheme="minorBidi"/>
          <w:b/>
          <w:bCs/>
          <w:sz w:val="24"/>
          <w:szCs w:val="24"/>
        </w:rPr>
        <w:t>2</w:t>
      </w:r>
      <w:r w:rsidR="000D6AF3" w:rsidRPr="00BF5396">
        <w:rPr>
          <w:rFonts w:asciiTheme="minorBidi" w:eastAsia="Times New Roman" w:hAnsiTheme="minorBidi" w:cstheme="minorBidi"/>
          <w:b/>
          <w:bCs/>
          <w:sz w:val="24"/>
          <w:szCs w:val="24"/>
        </w:rPr>
        <w:t>.</w:t>
      </w:r>
      <w:r w:rsidR="000D6AF3" w:rsidRPr="00BF5396">
        <w:rPr>
          <w:rFonts w:asciiTheme="minorBidi" w:eastAsia="Times New Roman" w:hAnsiTheme="minorBidi" w:cstheme="minorBidi"/>
          <w:b/>
          <w:bCs/>
          <w:sz w:val="24"/>
          <w:szCs w:val="24"/>
        </w:rPr>
        <w:tab/>
        <w:t>Amendment</w:t>
      </w:r>
      <w:r w:rsidR="00C07FC8" w:rsidRPr="00BF5396">
        <w:rPr>
          <w:rFonts w:asciiTheme="minorBidi" w:eastAsia="Times New Roman" w:hAnsiTheme="minorBidi" w:cstheme="minorBidi"/>
          <w:b/>
          <w:bCs/>
          <w:sz w:val="24"/>
          <w:szCs w:val="24"/>
        </w:rPr>
        <w:t xml:space="preserve"> </w:t>
      </w:r>
      <w:r w:rsidR="000D6AF3" w:rsidRPr="00BF5396">
        <w:rPr>
          <w:rFonts w:asciiTheme="minorBidi" w:eastAsia="Times New Roman" w:hAnsiTheme="minorBidi" w:cstheme="minorBidi"/>
          <w:b/>
          <w:bCs/>
          <w:sz w:val="24"/>
          <w:szCs w:val="24"/>
        </w:rPr>
        <w:t xml:space="preserve">in section </w:t>
      </w:r>
      <w:r w:rsidR="008E0126" w:rsidRPr="00BF5396">
        <w:rPr>
          <w:rFonts w:asciiTheme="minorBidi" w:eastAsia="Times New Roman" w:hAnsiTheme="minorBidi" w:cstheme="minorBidi"/>
          <w:b/>
          <w:bCs/>
          <w:sz w:val="24"/>
          <w:szCs w:val="24"/>
        </w:rPr>
        <w:t>2</w:t>
      </w:r>
      <w:r w:rsidR="000D6AF3" w:rsidRPr="00BF5396">
        <w:rPr>
          <w:rFonts w:asciiTheme="minorBidi" w:eastAsia="Times New Roman" w:hAnsiTheme="minorBidi" w:cstheme="minorBidi"/>
          <w:b/>
          <w:bCs/>
          <w:sz w:val="24"/>
          <w:szCs w:val="24"/>
        </w:rPr>
        <w:t xml:space="preserve"> of Act I</w:t>
      </w:r>
      <w:r w:rsidRPr="00BF5396">
        <w:rPr>
          <w:rFonts w:asciiTheme="minorBidi" w:eastAsia="Times New Roman" w:hAnsiTheme="minorBidi" w:cstheme="minorBidi"/>
          <w:b/>
          <w:bCs/>
          <w:sz w:val="24"/>
          <w:szCs w:val="24"/>
        </w:rPr>
        <w:t>II</w:t>
      </w:r>
      <w:r w:rsidR="000D6AF3" w:rsidRPr="00BF5396">
        <w:rPr>
          <w:rFonts w:asciiTheme="minorBidi" w:eastAsia="Times New Roman" w:hAnsiTheme="minorBidi" w:cstheme="minorBidi"/>
          <w:b/>
          <w:bCs/>
          <w:sz w:val="24"/>
          <w:szCs w:val="24"/>
        </w:rPr>
        <w:t xml:space="preserve"> of</w:t>
      </w:r>
      <w:r w:rsidR="00C07FC8" w:rsidRPr="00BF5396">
        <w:rPr>
          <w:rFonts w:asciiTheme="minorBidi" w:eastAsia="Times New Roman" w:hAnsiTheme="minorBidi" w:cstheme="minorBidi"/>
          <w:b/>
          <w:bCs/>
          <w:sz w:val="24"/>
          <w:szCs w:val="24"/>
        </w:rPr>
        <w:t xml:space="preserve"> </w:t>
      </w:r>
      <w:r w:rsidR="000D6AF3" w:rsidRPr="00BF5396">
        <w:rPr>
          <w:rFonts w:asciiTheme="minorBidi" w:eastAsia="Times New Roman" w:hAnsiTheme="minorBidi" w:cstheme="minorBidi"/>
          <w:b/>
          <w:bCs/>
          <w:sz w:val="24"/>
          <w:szCs w:val="24"/>
        </w:rPr>
        <w:t>201</w:t>
      </w:r>
      <w:r w:rsidRPr="00BF5396">
        <w:rPr>
          <w:rFonts w:asciiTheme="minorBidi" w:eastAsia="Times New Roman" w:hAnsiTheme="minorBidi" w:cstheme="minorBidi"/>
          <w:b/>
          <w:bCs/>
          <w:sz w:val="24"/>
          <w:szCs w:val="24"/>
        </w:rPr>
        <w:t>1</w:t>
      </w:r>
      <w:proofErr w:type="gramStart"/>
      <w:r w:rsidR="000D6AF3" w:rsidRPr="00BF5396">
        <w:rPr>
          <w:rFonts w:asciiTheme="minorBidi" w:eastAsia="Times New Roman" w:hAnsiTheme="minorBidi" w:cstheme="minorBidi"/>
          <w:b/>
          <w:bCs/>
          <w:sz w:val="24"/>
          <w:szCs w:val="24"/>
        </w:rPr>
        <w:t>.</w:t>
      </w:r>
      <w:r w:rsidR="000D6AF3" w:rsidRPr="00BF5396">
        <w:rPr>
          <w:rFonts w:asciiTheme="minorBidi" w:eastAsia="Times New Roman" w:hAnsiTheme="minorBidi" w:cstheme="minorBidi"/>
          <w:sz w:val="24"/>
          <w:szCs w:val="24"/>
        </w:rPr>
        <w:t>-</w:t>
      </w:r>
      <w:proofErr w:type="gramEnd"/>
      <w:r w:rsidR="00C07FC8" w:rsidRPr="00BF5396">
        <w:rPr>
          <w:rFonts w:asciiTheme="minorBidi" w:eastAsia="Times New Roman" w:hAnsiTheme="minorBidi" w:cstheme="minorBidi"/>
          <w:sz w:val="24"/>
          <w:szCs w:val="24"/>
        </w:rPr>
        <w:t xml:space="preserve"> </w:t>
      </w:r>
      <w:r w:rsidR="000D6AF3" w:rsidRPr="00BF5396">
        <w:rPr>
          <w:rFonts w:asciiTheme="minorBidi" w:eastAsia="Times New Roman" w:hAnsiTheme="minorBidi" w:cstheme="minorBidi"/>
          <w:sz w:val="24"/>
          <w:szCs w:val="24"/>
        </w:rPr>
        <w:t>In the</w:t>
      </w:r>
      <w:r w:rsidRPr="00BF5396">
        <w:rPr>
          <w:rFonts w:asciiTheme="minorBidi" w:eastAsia="Times New Roman" w:hAnsiTheme="minorBidi" w:cstheme="minorBidi"/>
          <w:sz w:val="24"/>
          <w:szCs w:val="24"/>
        </w:rPr>
        <w:t xml:space="preserve"> Lahore Leads University Act, 2011 (III of 2011)</w:t>
      </w:r>
      <w:r w:rsidR="000D6AF3" w:rsidRPr="00BF5396">
        <w:rPr>
          <w:rFonts w:asciiTheme="minorBidi" w:eastAsia="Times New Roman" w:hAnsiTheme="minorBidi" w:cstheme="minorBidi"/>
          <w:sz w:val="24"/>
          <w:szCs w:val="24"/>
        </w:rPr>
        <w:t xml:space="preserve">, </w:t>
      </w:r>
      <w:r w:rsidR="00636A42" w:rsidRPr="00BF5396">
        <w:rPr>
          <w:rFonts w:asciiTheme="minorBidi" w:eastAsia="Times New Roman" w:hAnsiTheme="minorBidi" w:cstheme="minorBidi"/>
          <w:sz w:val="24"/>
          <w:szCs w:val="24"/>
        </w:rPr>
        <w:t>), hereinafter referred to as ‘the Act</w:t>
      </w:r>
      <w:r w:rsidR="0070589F" w:rsidRPr="00BF5396">
        <w:rPr>
          <w:rFonts w:asciiTheme="minorBidi" w:eastAsia="Times New Roman" w:hAnsiTheme="minorBidi" w:cstheme="minorBidi"/>
          <w:sz w:val="24"/>
          <w:szCs w:val="24"/>
        </w:rPr>
        <w:t xml:space="preserve">, </w:t>
      </w:r>
      <w:r w:rsidR="000D6AF3" w:rsidRPr="00BF5396">
        <w:rPr>
          <w:rFonts w:asciiTheme="minorBidi" w:eastAsia="Times New Roman" w:hAnsiTheme="minorBidi" w:cstheme="minorBidi"/>
          <w:sz w:val="24"/>
          <w:szCs w:val="24"/>
        </w:rPr>
        <w:t>in section</w:t>
      </w:r>
      <w:r w:rsidR="003C62DD" w:rsidRPr="00BF5396">
        <w:rPr>
          <w:rFonts w:asciiTheme="minorBidi" w:eastAsia="Times New Roman" w:hAnsiTheme="minorBidi" w:cstheme="minorBidi"/>
          <w:sz w:val="24"/>
          <w:szCs w:val="24"/>
        </w:rPr>
        <w:t xml:space="preserve"> </w:t>
      </w:r>
      <w:r w:rsidR="008E0126" w:rsidRPr="00BF5396">
        <w:rPr>
          <w:rFonts w:asciiTheme="minorBidi" w:eastAsia="Times New Roman" w:hAnsiTheme="minorBidi" w:cstheme="minorBidi"/>
          <w:sz w:val="24"/>
          <w:szCs w:val="24"/>
        </w:rPr>
        <w:t>2</w:t>
      </w:r>
      <w:r w:rsidR="001051CC" w:rsidRPr="00BF5396">
        <w:rPr>
          <w:rFonts w:asciiTheme="minorBidi" w:eastAsia="Times New Roman" w:hAnsiTheme="minorBidi" w:cstheme="minorBidi"/>
          <w:sz w:val="24"/>
          <w:szCs w:val="24"/>
        </w:rPr>
        <w:t>:</w:t>
      </w:r>
    </w:p>
    <w:p w:rsidR="000D6AF3" w:rsidRPr="00BF5396" w:rsidRDefault="000D6AF3" w:rsidP="003C62DD">
      <w:pPr>
        <w:spacing w:before="120" w:after="0" w:line="240" w:lineRule="auto"/>
        <w:ind w:left="1440" w:hanging="720"/>
        <w:jc w:val="both"/>
        <w:rPr>
          <w:rFonts w:asciiTheme="minorBidi" w:eastAsia="Times New Roman" w:hAnsiTheme="minorBidi" w:cstheme="minorBidi"/>
          <w:sz w:val="24"/>
          <w:szCs w:val="24"/>
        </w:rPr>
      </w:pPr>
      <w:r w:rsidRPr="00BF5396">
        <w:rPr>
          <w:rFonts w:asciiTheme="minorBidi" w:eastAsia="Times New Roman" w:hAnsiTheme="minorBidi" w:cstheme="minorBidi"/>
          <w:sz w:val="24"/>
          <w:szCs w:val="24"/>
        </w:rPr>
        <w:t>(i)</w:t>
      </w:r>
      <w:r w:rsidRPr="00BF5396">
        <w:rPr>
          <w:rFonts w:asciiTheme="minorBidi" w:eastAsia="Times New Roman" w:hAnsiTheme="minorBidi" w:cstheme="minorBidi"/>
          <w:sz w:val="24"/>
          <w:szCs w:val="24"/>
        </w:rPr>
        <w:tab/>
      </w:r>
      <w:proofErr w:type="gramStart"/>
      <w:r w:rsidR="003C62DD" w:rsidRPr="00BF5396">
        <w:rPr>
          <w:rFonts w:asciiTheme="minorBidi" w:eastAsia="Times New Roman" w:hAnsiTheme="minorBidi" w:cstheme="minorBidi"/>
          <w:sz w:val="24"/>
          <w:szCs w:val="24"/>
        </w:rPr>
        <w:t>after</w:t>
      </w:r>
      <w:proofErr w:type="gramEnd"/>
      <w:r w:rsidR="003C62DD" w:rsidRPr="00BF5396">
        <w:rPr>
          <w:rFonts w:asciiTheme="minorBidi" w:eastAsia="Times New Roman" w:hAnsiTheme="minorBidi" w:cstheme="minorBidi"/>
          <w:sz w:val="24"/>
          <w:szCs w:val="24"/>
        </w:rPr>
        <w:t xml:space="preserve"> </w:t>
      </w:r>
      <w:r w:rsidRPr="00BF5396">
        <w:rPr>
          <w:rFonts w:asciiTheme="minorBidi" w:eastAsia="Times New Roman" w:hAnsiTheme="minorBidi" w:cstheme="minorBidi"/>
          <w:sz w:val="24"/>
          <w:szCs w:val="24"/>
        </w:rPr>
        <w:t>clause (</w:t>
      </w:r>
      <w:r w:rsidR="003C62DD" w:rsidRPr="00BF5396">
        <w:rPr>
          <w:rFonts w:asciiTheme="minorBidi" w:eastAsia="Times New Roman" w:hAnsiTheme="minorBidi" w:cstheme="minorBidi"/>
          <w:sz w:val="24"/>
          <w:szCs w:val="24"/>
        </w:rPr>
        <w:t>a</w:t>
      </w:r>
      <w:r w:rsidRPr="00BF5396">
        <w:rPr>
          <w:rFonts w:asciiTheme="minorBidi" w:eastAsia="Times New Roman" w:hAnsiTheme="minorBidi" w:cstheme="minorBidi"/>
          <w:sz w:val="24"/>
          <w:szCs w:val="24"/>
        </w:rPr>
        <w:t>)</w:t>
      </w:r>
      <w:r w:rsidR="003C62DD" w:rsidRPr="00BF5396">
        <w:rPr>
          <w:rFonts w:asciiTheme="minorBidi" w:eastAsia="Times New Roman" w:hAnsiTheme="minorBidi" w:cstheme="minorBidi"/>
          <w:sz w:val="24"/>
          <w:szCs w:val="24"/>
        </w:rPr>
        <w:t>, the following new clause (</w:t>
      </w:r>
      <w:proofErr w:type="spellStart"/>
      <w:r w:rsidR="003C62DD" w:rsidRPr="00BF5396">
        <w:rPr>
          <w:rFonts w:asciiTheme="minorBidi" w:eastAsia="Times New Roman" w:hAnsiTheme="minorBidi" w:cstheme="minorBidi"/>
          <w:sz w:val="24"/>
          <w:szCs w:val="24"/>
        </w:rPr>
        <w:t>aa</w:t>
      </w:r>
      <w:proofErr w:type="spellEnd"/>
      <w:r w:rsidR="003C62DD" w:rsidRPr="00BF5396">
        <w:rPr>
          <w:rFonts w:asciiTheme="minorBidi" w:eastAsia="Times New Roman" w:hAnsiTheme="minorBidi" w:cstheme="minorBidi"/>
          <w:sz w:val="24"/>
          <w:szCs w:val="24"/>
        </w:rPr>
        <w:t xml:space="preserve">) </w:t>
      </w:r>
      <w:r w:rsidRPr="00BF5396">
        <w:rPr>
          <w:rFonts w:asciiTheme="minorBidi" w:eastAsia="Times New Roman" w:hAnsiTheme="minorBidi" w:cstheme="minorBidi"/>
          <w:sz w:val="24"/>
          <w:szCs w:val="24"/>
        </w:rPr>
        <w:t>shall</w:t>
      </w:r>
      <w:r w:rsidR="00C07FC8" w:rsidRPr="00BF5396">
        <w:rPr>
          <w:rFonts w:asciiTheme="minorBidi" w:eastAsia="Times New Roman" w:hAnsiTheme="minorBidi" w:cstheme="minorBidi"/>
          <w:sz w:val="24"/>
          <w:szCs w:val="24"/>
        </w:rPr>
        <w:t xml:space="preserve"> </w:t>
      </w:r>
      <w:r w:rsidRPr="00BF5396">
        <w:rPr>
          <w:rFonts w:asciiTheme="minorBidi" w:eastAsia="Times New Roman" w:hAnsiTheme="minorBidi" w:cstheme="minorBidi"/>
          <w:sz w:val="24"/>
          <w:szCs w:val="24"/>
        </w:rPr>
        <w:t xml:space="preserve">be </w:t>
      </w:r>
      <w:r w:rsidR="003C62DD" w:rsidRPr="00BF5396">
        <w:rPr>
          <w:rFonts w:asciiTheme="minorBidi" w:eastAsia="Times New Roman" w:hAnsiTheme="minorBidi" w:cstheme="minorBidi"/>
          <w:sz w:val="24"/>
          <w:szCs w:val="24"/>
        </w:rPr>
        <w:t>added:</w:t>
      </w:r>
    </w:p>
    <w:p w:rsidR="003C62DD" w:rsidRPr="00BF5396" w:rsidRDefault="003C62DD" w:rsidP="00DB354F">
      <w:pPr>
        <w:spacing w:before="120" w:after="0" w:line="240" w:lineRule="auto"/>
        <w:ind w:left="1440" w:hanging="720"/>
        <w:jc w:val="both"/>
        <w:rPr>
          <w:rFonts w:asciiTheme="minorBidi" w:hAnsiTheme="minorBidi" w:cstheme="minorBidi"/>
          <w:sz w:val="24"/>
          <w:szCs w:val="24"/>
        </w:rPr>
      </w:pPr>
      <w:r w:rsidRPr="00BF5396">
        <w:rPr>
          <w:rFonts w:asciiTheme="minorBidi" w:eastAsia="Times New Roman" w:hAnsiTheme="minorBidi" w:cstheme="minorBidi"/>
          <w:sz w:val="24"/>
          <w:szCs w:val="24"/>
        </w:rPr>
        <w:tab/>
      </w:r>
      <w:r w:rsidRPr="00BF5396">
        <w:rPr>
          <w:rFonts w:asciiTheme="minorBidi" w:hAnsiTheme="minorBidi" w:cstheme="minorBidi"/>
          <w:sz w:val="24"/>
          <w:szCs w:val="24"/>
        </w:rPr>
        <w:t>“(</w:t>
      </w:r>
      <w:proofErr w:type="spellStart"/>
      <w:proofErr w:type="gramStart"/>
      <w:r w:rsidRPr="00BF5396">
        <w:rPr>
          <w:rFonts w:asciiTheme="minorBidi" w:hAnsiTheme="minorBidi" w:cstheme="minorBidi"/>
          <w:sz w:val="24"/>
          <w:szCs w:val="24"/>
        </w:rPr>
        <w:t>aa</w:t>
      </w:r>
      <w:proofErr w:type="spellEnd"/>
      <w:proofErr w:type="gramEnd"/>
      <w:r w:rsidRPr="00BF5396">
        <w:rPr>
          <w:rFonts w:asciiTheme="minorBidi" w:hAnsiTheme="minorBidi" w:cstheme="minorBidi"/>
          <w:sz w:val="24"/>
          <w:szCs w:val="24"/>
        </w:rPr>
        <w:t>) “Affiliated College” means an Affiliated College of the University approved by the Board</w:t>
      </w:r>
      <w:r w:rsidR="00DB354F" w:rsidRPr="00BF5396">
        <w:rPr>
          <w:rFonts w:asciiTheme="minorBidi" w:hAnsiTheme="minorBidi" w:cstheme="minorBidi"/>
          <w:sz w:val="24"/>
          <w:szCs w:val="24"/>
        </w:rPr>
        <w:t>”</w:t>
      </w:r>
      <w:r w:rsidRPr="00BF5396">
        <w:rPr>
          <w:rFonts w:asciiTheme="minorBidi" w:hAnsiTheme="minorBidi" w:cstheme="minorBidi"/>
          <w:sz w:val="24"/>
          <w:szCs w:val="24"/>
        </w:rPr>
        <w:t>;</w:t>
      </w:r>
    </w:p>
    <w:p w:rsidR="000D6AF3" w:rsidRPr="00BF5396" w:rsidRDefault="000D6AF3" w:rsidP="00360AE6">
      <w:pPr>
        <w:spacing w:after="0" w:line="240" w:lineRule="auto"/>
        <w:ind w:left="1440" w:hanging="720"/>
        <w:jc w:val="both"/>
        <w:rPr>
          <w:rFonts w:asciiTheme="minorBidi" w:eastAsia="Times New Roman" w:hAnsiTheme="minorBidi" w:cstheme="minorBidi"/>
          <w:sz w:val="24"/>
          <w:szCs w:val="24"/>
        </w:rPr>
      </w:pPr>
      <w:r w:rsidRPr="00BF5396">
        <w:rPr>
          <w:rFonts w:asciiTheme="minorBidi" w:eastAsia="Times New Roman" w:hAnsiTheme="minorBidi" w:cstheme="minorBidi"/>
          <w:sz w:val="24"/>
          <w:szCs w:val="24"/>
        </w:rPr>
        <w:t>(ii)</w:t>
      </w:r>
      <w:r w:rsidRPr="00BF5396">
        <w:rPr>
          <w:rFonts w:asciiTheme="minorBidi" w:eastAsia="Times New Roman" w:hAnsiTheme="minorBidi" w:cstheme="minorBidi"/>
          <w:sz w:val="24"/>
          <w:szCs w:val="24"/>
        </w:rPr>
        <w:tab/>
      </w:r>
      <w:proofErr w:type="gramStart"/>
      <w:r w:rsidRPr="00BF5396">
        <w:rPr>
          <w:rFonts w:asciiTheme="minorBidi" w:eastAsia="Times New Roman" w:hAnsiTheme="minorBidi" w:cstheme="minorBidi"/>
          <w:sz w:val="24"/>
          <w:szCs w:val="24"/>
        </w:rPr>
        <w:t>in</w:t>
      </w:r>
      <w:proofErr w:type="gramEnd"/>
      <w:r w:rsidRPr="00BF5396">
        <w:rPr>
          <w:rFonts w:asciiTheme="minorBidi" w:eastAsia="Times New Roman" w:hAnsiTheme="minorBidi" w:cstheme="minorBidi"/>
          <w:sz w:val="24"/>
          <w:szCs w:val="24"/>
        </w:rPr>
        <w:t xml:space="preserve"> clause</w:t>
      </w:r>
      <w:r w:rsidR="001051CC" w:rsidRPr="00BF5396">
        <w:rPr>
          <w:rFonts w:asciiTheme="minorBidi" w:eastAsia="Times New Roman" w:hAnsiTheme="minorBidi" w:cstheme="minorBidi"/>
          <w:sz w:val="24"/>
          <w:szCs w:val="24"/>
        </w:rPr>
        <w:t xml:space="preserve"> </w:t>
      </w:r>
      <w:r w:rsidRPr="00BF5396">
        <w:rPr>
          <w:rFonts w:asciiTheme="minorBidi" w:eastAsia="Times New Roman" w:hAnsiTheme="minorBidi" w:cstheme="minorBidi"/>
          <w:sz w:val="24"/>
          <w:szCs w:val="24"/>
        </w:rPr>
        <w:t>(</w:t>
      </w:r>
      <w:r w:rsidR="003C62DD" w:rsidRPr="00BF5396">
        <w:rPr>
          <w:rFonts w:asciiTheme="minorBidi" w:eastAsia="Times New Roman" w:hAnsiTheme="minorBidi" w:cstheme="minorBidi"/>
          <w:sz w:val="24"/>
          <w:szCs w:val="24"/>
        </w:rPr>
        <w:t>d</w:t>
      </w:r>
      <w:r w:rsidRPr="00BF5396">
        <w:rPr>
          <w:rFonts w:asciiTheme="minorBidi" w:eastAsia="Times New Roman" w:hAnsiTheme="minorBidi" w:cstheme="minorBidi"/>
          <w:sz w:val="24"/>
          <w:szCs w:val="24"/>
        </w:rPr>
        <w:t xml:space="preserve">), </w:t>
      </w:r>
      <w:r w:rsidR="00FA6E47" w:rsidRPr="00BF5396">
        <w:rPr>
          <w:rFonts w:asciiTheme="minorBidi" w:eastAsia="Times New Roman" w:hAnsiTheme="minorBidi" w:cstheme="minorBidi"/>
          <w:sz w:val="24"/>
          <w:szCs w:val="24"/>
        </w:rPr>
        <w:t xml:space="preserve">after </w:t>
      </w:r>
      <w:r w:rsidRPr="00BF5396">
        <w:rPr>
          <w:rFonts w:asciiTheme="minorBidi" w:eastAsia="Times New Roman" w:hAnsiTheme="minorBidi" w:cstheme="minorBidi"/>
          <w:sz w:val="24"/>
          <w:szCs w:val="24"/>
        </w:rPr>
        <w:t xml:space="preserve">the </w:t>
      </w:r>
      <w:r w:rsidR="003C62DD" w:rsidRPr="00BF5396">
        <w:rPr>
          <w:rFonts w:asciiTheme="minorBidi" w:eastAsia="Times New Roman" w:hAnsiTheme="minorBidi" w:cstheme="minorBidi"/>
          <w:sz w:val="24"/>
          <w:szCs w:val="24"/>
        </w:rPr>
        <w:t xml:space="preserve">words </w:t>
      </w:r>
      <w:r w:rsidR="001B08D0" w:rsidRPr="00BF5396">
        <w:rPr>
          <w:rFonts w:asciiTheme="minorBidi" w:eastAsia="Times New Roman" w:hAnsiTheme="minorBidi" w:cstheme="minorBidi"/>
          <w:sz w:val="24"/>
          <w:szCs w:val="24"/>
        </w:rPr>
        <w:t>“</w:t>
      </w:r>
      <w:r w:rsidR="003C62DD" w:rsidRPr="00BF5396">
        <w:rPr>
          <w:rFonts w:asciiTheme="minorBidi" w:hAnsiTheme="minorBidi" w:cstheme="minorBidi"/>
          <w:sz w:val="24"/>
          <w:szCs w:val="24"/>
        </w:rPr>
        <w:t>constituent college</w:t>
      </w:r>
      <w:r w:rsidR="001B08D0" w:rsidRPr="00BF5396">
        <w:rPr>
          <w:rFonts w:asciiTheme="minorBidi" w:eastAsia="Times New Roman" w:hAnsiTheme="minorBidi" w:cstheme="minorBidi"/>
          <w:sz w:val="24"/>
          <w:szCs w:val="24"/>
        </w:rPr>
        <w:t>”</w:t>
      </w:r>
      <w:r w:rsidR="003C62DD" w:rsidRPr="00BF5396">
        <w:rPr>
          <w:rFonts w:asciiTheme="minorBidi" w:eastAsia="Times New Roman" w:hAnsiTheme="minorBidi" w:cstheme="minorBidi"/>
          <w:sz w:val="24"/>
          <w:szCs w:val="24"/>
        </w:rPr>
        <w:t>, the word</w:t>
      </w:r>
      <w:r w:rsidR="00360AE6" w:rsidRPr="00BF5396">
        <w:rPr>
          <w:rFonts w:asciiTheme="minorBidi" w:eastAsia="Times New Roman" w:hAnsiTheme="minorBidi" w:cstheme="minorBidi"/>
          <w:sz w:val="24"/>
          <w:szCs w:val="24"/>
        </w:rPr>
        <w:t>s</w:t>
      </w:r>
      <w:r w:rsidR="003C62DD" w:rsidRPr="00BF5396">
        <w:rPr>
          <w:rFonts w:asciiTheme="minorBidi" w:eastAsia="Times New Roman" w:hAnsiTheme="minorBidi" w:cstheme="minorBidi"/>
          <w:sz w:val="24"/>
          <w:szCs w:val="24"/>
        </w:rPr>
        <w:t xml:space="preserve"> “affiliated college”, </w:t>
      </w:r>
      <w:r w:rsidRPr="00BF5396">
        <w:rPr>
          <w:rFonts w:asciiTheme="minorBidi" w:eastAsia="Times New Roman" w:hAnsiTheme="minorBidi" w:cstheme="minorBidi"/>
          <w:sz w:val="24"/>
          <w:szCs w:val="24"/>
        </w:rPr>
        <w:t xml:space="preserve">shall be </w:t>
      </w:r>
      <w:r w:rsidR="003C62DD" w:rsidRPr="00BF5396">
        <w:rPr>
          <w:rFonts w:asciiTheme="minorBidi" w:eastAsia="Times New Roman" w:hAnsiTheme="minorBidi" w:cstheme="minorBidi"/>
          <w:sz w:val="24"/>
          <w:szCs w:val="24"/>
        </w:rPr>
        <w:t>added</w:t>
      </w:r>
      <w:r w:rsidRPr="00BF5396">
        <w:rPr>
          <w:rFonts w:asciiTheme="minorBidi" w:eastAsia="Times New Roman" w:hAnsiTheme="minorBidi" w:cstheme="minorBidi"/>
          <w:sz w:val="24"/>
          <w:szCs w:val="24"/>
        </w:rPr>
        <w:t>;</w:t>
      </w:r>
    </w:p>
    <w:p w:rsidR="00E51C69" w:rsidRPr="00BF5396" w:rsidRDefault="000D6AF3" w:rsidP="00E51C69">
      <w:pPr>
        <w:spacing w:after="0" w:line="240" w:lineRule="auto"/>
        <w:ind w:left="1440" w:hanging="720"/>
        <w:jc w:val="both"/>
        <w:rPr>
          <w:rFonts w:asciiTheme="minorBidi" w:eastAsia="Times New Roman" w:hAnsiTheme="minorBidi" w:cstheme="minorBidi"/>
          <w:sz w:val="24"/>
          <w:szCs w:val="24"/>
        </w:rPr>
      </w:pPr>
      <w:r w:rsidRPr="00BF5396">
        <w:rPr>
          <w:rFonts w:asciiTheme="minorBidi" w:eastAsia="Times New Roman" w:hAnsiTheme="minorBidi" w:cstheme="minorBidi"/>
          <w:sz w:val="24"/>
          <w:szCs w:val="24"/>
        </w:rPr>
        <w:t>(iii)</w:t>
      </w:r>
      <w:r w:rsidRPr="00BF5396">
        <w:rPr>
          <w:rFonts w:asciiTheme="minorBidi" w:eastAsia="Times New Roman" w:hAnsiTheme="minorBidi" w:cstheme="minorBidi"/>
          <w:sz w:val="24"/>
          <w:szCs w:val="24"/>
        </w:rPr>
        <w:tab/>
      </w:r>
      <w:proofErr w:type="gramStart"/>
      <w:r w:rsidR="00E51C69" w:rsidRPr="00BF5396">
        <w:rPr>
          <w:rFonts w:asciiTheme="minorBidi" w:eastAsia="Times New Roman" w:hAnsiTheme="minorBidi" w:cstheme="minorBidi"/>
          <w:sz w:val="24"/>
          <w:szCs w:val="24"/>
        </w:rPr>
        <w:t>after</w:t>
      </w:r>
      <w:proofErr w:type="gramEnd"/>
      <w:r w:rsidR="00E51C69" w:rsidRPr="00BF5396">
        <w:rPr>
          <w:rFonts w:asciiTheme="minorBidi" w:eastAsia="Times New Roman" w:hAnsiTheme="minorBidi" w:cstheme="minorBidi"/>
          <w:sz w:val="24"/>
          <w:szCs w:val="24"/>
        </w:rPr>
        <w:t xml:space="preserve"> clause (d), the following new clause (</w:t>
      </w:r>
      <w:proofErr w:type="spellStart"/>
      <w:r w:rsidR="00E51C69" w:rsidRPr="00BF5396">
        <w:rPr>
          <w:rFonts w:asciiTheme="minorBidi" w:eastAsia="Times New Roman" w:hAnsiTheme="minorBidi" w:cstheme="minorBidi"/>
          <w:sz w:val="24"/>
          <w:szCs w:val="24"/>
        </w:rPr>
        <w:t>dd</w:t>
      </w:r>
      <w:proofErr w:type="spellEnd"/>
      <w:r w:rsidR="00E51C69" w:rsidRPr="00BF5396">
        <w:rPr>
          <w:rFonts w:asciiTheme="minorBidi" w:eastAsia="Times New Roman" w:hAnsiTheme="minorBidi" w:cstheme="minorBidi"/>
          <w:sz w:val="24"/>
          <w:szCs w:val="24"/>
        </w:rPr>
        <w:t>) shall be added:</w:t>
      </w:r>
    </w:p>
    <w:p w:rsidR="00E51C69" w:rsidRPr="00BF5396" w:rsidRDefault="00E51C69" w:rsidP="00E51C69">
      <w:pPr>
        <w:spacing w:before="120" w:after="0" w:line="240" w:lineRule="auto"/>
        <w:ind w:left="1440" w:hanging="720"/>
        <w:jc w:val="both"/>
        <w:rPr>
          <w:rFonts w:asciiTheme="minorBidi" w:hAnsiTheme="minorBidi" w:cstheme="minorBidi"/>
          <w:sz w:val="24"/>
          <w:szCs w:val="24"/>
        </w:rPr>
      </w:pPr>
      <w:r w:rsidRPr="00BF5396">
        <w:rPr>
          <w:rFonts w:asciiTheme="minorBidi" w:hAnsiTheme="minorBidi" w:cstheme="minorBidi"/>
          <w:sz w:val="24"/>
          <w:szCs w:val="24"/>
        </w:rPr>
        <w:tab/>
        <w:t>“(</w:t>
      </w:r>
      <w:proofErr w:type="spellStart"/>
      <w:proofErr w:type="gramStart"/>
      <w:r w:rsidRPr="00BF5396">
        <w:rPr>
          <w:rFonts w:asciiTheme="minorBidi" w:hAnsiTheme="minorBidi" w:cstheme="minorBidi"/>
          <w:sz w:val="24"/>
          <w:szCs w:val="24"/>
        </w:rPr>
        <w:t>dd</w:t>
      </w:r>
      <w:proofErr w:type="spellEnd"/>
      <w:proofErr w:type="gramEnd"/>
      <w:r w:rsidRPr="00BF5396">
        <w:rPr>
          <w:rFonts w:asciiTheme="minorBidi" w:hAnsiTheme="minorBidi" w:cstheme="minorBidi"/>
          <w:sz w:val="24"/>
          <w:szCs w:val="24"/>
        </w:rPr>
        <w:t>)</w:t>
      </w:r>
      <w:r w:rsidRPr="00BF5396">
        <w:rPr>
          <w:rFonts w:asciiTheme="minorBidi" w:hAnsiTheme="minorBidi" w:cstheme="minorBidi"/>
          <w:sz w:val="24"/>
          <w:szCs w:val="24"/>
        </w:rPr>
        <w:tab/>
        <w:t>“College” means a Constituent College or an Affiliated College of the University approved by the Board”;</w:t>
      </w:r>
    </w:p>
    <w:p w:rsidR="003B5926" w:rsidRPr="00BF5396" w:rsidRDefault="003B5926" w:rsidP="009030F1">
      <w:pPr>
        <w:pStyle w:val="Bodytext21"/>
        <w:shd w:val="clear" w:color="auto" w:fill="auto"/>
        <w:spacing w:before="0" w:line="240" w:lineRule="auto"/>
        <w:jc w:val="both"/>
        <w:rPr>
          <w:rStyle w:val="Bodytext20"/>
          <w:rFonts w:asciiTheme="minorBidi" w:hAnsiTheme="minorBidi" w:cstheme="minorBidi"/>
          <w:spacing w:val="0"/>
          <w:sz w:val="24"/>
          <w:szCs w:val="24"/>
        </w:rPr>
      </w:pPr>
    </w:p>
    <w:p w:rsidR="00423298" w:rsidRPr="00BF5396" w:rsidRDefault="00E93B74" w:rsidP="00825956">
      <w:pPr>
        <w:spacing w:after="0"/>
        <w:jc w:val="both"/>
        <w:rPr>
          <w:rFonts w:asciiTheme="minorBidi" w:eastAsia="Times New Roman" w:hAnsiTheme="minorBidi" w:cstheme="minorBidi"/>
          <w:sz w:val="24"/>
          <w:szCs w:val="24"/>
        </w:rPr>
      </w:pPr>
      <w:r w:rsidRPr="00BF5396">
        <w:rPr>
          <w:rFonts w:asciiTheme="minorBidi" w:eastAsia="Times New Roman" w:hAnsiTheme="minorBidi" w:cstheme="minorBidi"/>
          <w:b/>
          <w:bCs/>
          <w:sz w:val="24"/>
          <w:szCs w:val="24"/>
        </w:rPr>
        <w:t>3</w:t>
      </w:r>
      <w:r w:rsidR="003B4980" w:rsidRPr="00BF5396">
        <w:rPr>
          <w:rFonts w:asciiTheme="minorBidi" w:eastAsia="Times New Roman" w:hAnsiTheme="minorBidi" w:cstheme="minorBidi"/>
          <w:b/>
          <w:bCs/>
          <w:sz w:val="24"/>
          <w:szCs w:val="24"/>
        </w:rPr>
        <w:t>.</w:t>
      </w:r>
      <w:r w:rsidR="003B4980" w:rsidRPr="00BF5396">
        <w:rPr>
          <w:rFonts w:asciiTheme="minorBidi" w:eastAsia="Times New Roman" w:hAnsiTheme="minorBidi" w:cstheme="minorBidi"/>
          <w:b/>
          <w:bCs/>
          <w:sz w:val="24"/>
          <w:szCs w:val="24"/>
        </w:rPr>
        <w:tab/>
        <w:t>Amendment</w:t>
      </w:r>
      <w:r w:rsidR="00C07FC8" w:rsidRPr="00BF5396">
        <w:rPr>
          <w:rFonts w:asciiTheme="minorBidi" w:eastAsia="Times New Roman" w:hAnsiTheme="minorBidi" w:cstheme="minorBidi"/>
          <w:b/>
          <w:bCs/>
          <w:sz w:val="24"/>
          <w:szCs w:val="24"/>
        </w:rPr>
        <w:t xml:space="preserve"> </w:t>
      </w:r>
      <w:r w:rsidR="003B4980" w:rsidRPr="00BF5396">
        <w:rPr>
          <w:rFonts w:asciiTheme="minorBidi" w:eastAsia="Times New Roman" w:hAnsiTheme="minorBidi" w:cstheme="minorBidi"/>
          <w:b/>
          <w:bCs/>
          <w:sz w:val="24"/>
          <w:szCs w:val="24"/>
        </w:rPr>
        <w:t>in</w:t>
      </w:r>
      <w:r w:rsidR="00C07FC8" w:rsidRPr="00BF5396">
        <w:rPr>
          <w:rFonts w:asciiTheme="minorBidi" w:eastAsia="Times New Roman" w:hAnsiTheme="minorBidi" w:cstheme="minorBidi"/>
          <w:b/>
          <w:bCs/>
          <w:sz w:val="24"/>
          <w:szCs w:val="24"/>
        </w:rPr>
        <w:t xml:space="preserve"> </w:t>
      </w:r>
      <w:r w:rsidR="003B4980" w:rsidRPr="00BF5396">
        <w:rPr>
          <w:rFonts w:asciiTheme="minorBidi" w:eastAsia="Times New Roman" w:hAnsiTheme="minorBidi" w:cstheme="minorBidi"/>
          <w:b/>
          <w:bCs/>
          <w:sz w:val="24"/>
          <w:szCs w:val="24"/>
        </w:rPr>
        <w:t>section</w:t>
      </w:r>
      <w:r w:rsidR="00C07FC8" w:rsidRPr="00BF5396">
        <w:rPr>
          <w:rFonts w:asciiTheme="minorBidi" w:eastAsia="Times New Roman" w:hAnsiTheme="minorBidi" w:cstheme="minorBidi"/>
          <w:b/>
          <w:bCs/>
          <w:sz w:val="24"/>
          <w:szCs w:val="24"/>
        </w:rPr>
        <w:t xml:space="preserve"> </w:t>
      </w:r>
      <w:r w:rsidRPr="00BF5396">
        <w:rPr>
          <w:rFonts w:asciiTheme="minorBidi" w:eastAsia="Times New Roman" w:hAnsiTheme="minorBidi" w:cstheme="minorBidi"/>
          <w:b/>
          <w:bCs/>
          <w:sz w:val="24"/>
          <w:szCs w:val="24"/>
        </w:rPr>
        <w:t>4</w:t>
      </w:r>
      <w:r w:rsidR="00C07FC8" w:rsidRPr="00BF5396">
        <w:rPr>
          <w:rFonts w:asciiTheme="minorBidi" w:eastAsia="Times New Roman" w:hAnsiTheme="minorBidi" w:cstheme="minorBidi"/>
          <w:b/>
          <w:bCs/>
          <w:sz w:val="24"/>
          <w:szCs w:val="24"/>
        </w:rPr>
        <w:t xml:space="preserve"> </w:t>
      </w:r>
      <w:r w:rsidR="003B4980" w:rsidRPr="00BF5396">
        <w:rPr>
          <w:rFonts w:asciiTheme="minorBidi" w:eastAsia="Times New Roman" w:hAnsiTheme="minorBidi" w:cstheme="minorBidi"/>
          <w:b/>
          <w:bCs/>
          <w:sz w:val="24"/>
          <w:szCs w:val="24"/>
        </w:rPr>
        <w:t>of</w:t>
      </w:r>
      <w:r w:rsidR="00C07FC8" w:rsidRPr="00BF5396">
        <w:rPr>
          <w:rFonts w:asciiTheme="minorBidi" w:eastAsia="Times New Roman" w:hAnsiTheme="minorBidi" w:cstheme="minorBidi"/>
          <w:b/>
          <w:bCs/>
          <w:sz w:val="24"/>
          <w:szCs w:val="24"/>
        </w:rPr>
        <w:t xml:space="preserve"> </w:t>
      </w:r>
      <w:r w:rsidR="003B4980" w:rsidRPr="00BF5396">
        <w:rPr>
          <w:rFonts w:asciiTheme="minorBidi" w:eastAsia="Times New Roman" w:hAnsiTheme="minorBidi" w:cstheme="minorBidi"/>
          <w:b/>
          <w:bCs/>
          <w:sz w:val="24"/>
          <w:szCs w:val="24"/>
        </w:rPr>
        <w:t xml:space="preserve">Act </w:t>
      </w:r>
      <w:r w:rsidRPr="00BF5396">
        <w:rPr>
          <w:rFonts w:asciiTheme="minorBidi" w:eastAsia="Times New Roman" w:hAnsiTheme="minorBidi" w:cstheme="minorBidi"/>
          <w:b/>
          <w:bCs/>
          <w:sz w:val="24"/>
          <w:szCs w:val="24"/>
        </w:rPr>
        <w:t>III</w:t>
      </w:r>
      <w:r w:rsidR="00C07FC8" w:rsidRPr="00BF5396">
        <w:rPr>
          <w:rFonts w:asciiTheme="minorBidi" w:eastAsia="Times New Roman" w:hAnsiTheme="minorBidi" w:cstheme="minorBidi"/>
          <w:b/>
          <w:bCs/>
          <w:sz w:val="24"/>
          <w:szCs w:val="24"/>
        </w:rPr>
        <w:t xml:space="preserve"> </w:t>
      </w:r>
      <w:r w:rsidR="003B4980" w:rsidRPr="00BF5396">
        <w:rPr>
          <w:rFonts w:asciiTheme="minorBidi" w:eastAsia="Times New Roman" w:hAnsiTheme="minorBidi" w:cstheme="minorBidi"/>
          <w:b/>
          <w:bCs/>
          <w:sz w:val="24"/>
          <w:szCs w:val="24"/>
        </w:rPr>
        <w:t>of</w:t>
      </w:r>
      <w:r w:rsidR="00C07FC8" w:rsidRPr="00BF5396">
        <w:rPr>
          <w:rFonts w:asciiTheme="minorBidi" w:eastAsia="Times New Roman" w:hAnsiTheme="minorBidi" w:cstheme="minorBidi"/>
          <w:b/>
          <w:bCs/>
          <w:sz w:val="24"/>
          <w:szCs w:val="24"/>
        </w:rPr>
        <w:t xml:space="preserve"> </w:t>
      </w:r>
      <w:r w:rsidR="003B4980" w:rsidRPr="00BF5396">
        <w:rPr>
          <w:rFonts w:asciiTheme="minorBidi" w:eastAsia="Times New Roman" w:hAnsiTheme="minorBidi" w:cstheme="minorBidi"/>
          <w:b/>
          <w:bCs/>
          <w:sz w:val="24"/>
          <w:szCs w:val="24"/>
        </w:rPr>
        <w:t>201</w:t>
      </w:r>
      <w:r w:rsidRPr="00BF5396">
        <w:rPr>
          <w:rFonts w:asciiTheme="minorBidi" w:eastAsia="Times New Roman" w:hAnsiTheme="minorBidi" w:cstheme="minorBidi"/>
          <w:b/>
          <w:bCs/>
          <w:sz w:val="24"/>
          <w:szCs w:val="24"/>
        </w:rPr>
        <w:t>1</w:t>
      </w:r>
      <w:proofErr w:type="gramStart"/>
      <w:r w:rsidR="003B4980" w:rsidRPr="00BF5396">
        <w:rPr>
          <w:rFonts w:asciiTheme="minorBidi" w:eastAsia="Times New Roman" w:hAnsiTheme="minorBidi" w:cstheme="minorBidi"/>
          <w:b/>
          <w:bCs/>
          <w:sz w:val="24"/>
          <w:szCs w:val="24"/>
        </w:rPr>
        <w:t>.</w:t>
      </w:r>
      <w:r w:rsidR="003B4980" w:rsidRPr="00BF5396">
        <w:rPr>
          <w:rFonts w:asciiTheme="minorBidi" w:eastAsia="Times New Roman" w:hAnsiTheme="minorBidi" w:cstheme="minorBidi"/>
          <w:sz w:val="24"/>
          <w:szCs w:val="24"/>
        </w:rPr>
        <w:t>-</w:t>
      </w:r>
      <w:proofErr w:type="gramEnd"/>
      <w:r w:rsidR="00C07FC8" w:rsidRPr="00BF5396">
        <w:rPr>
          <w:rFonts w:asciiTheme="minorBidi" w:eastAsia="Times New Roman" w:hAnsiTheme="minorBidi" w:cstheme="minorBidi"/>
          <w:sz w:val="24"/>
          <w:szCs w:val="24"/>
        </w:rPr>
        <w:t xml:space="preserve"> </w:t>
      </w:r>
      <w:r w:rsidR="003B4980" w:rsidRPr="00BF5396">
        <w:rPr>
          <w:rFonts w:asciiTheme="minorBidi" w:eastAsia="Times New Roman" w:hAnsiTheme="minorBidi" w:cstheme="minorBidi"/>
          <w:sz w:val="24"/>
          <w:szCs w:val="24"/>
        </w:rPr>
        <w:t>In</w:t>
      </w:r>
      <w:r w:rsidR="00C07FC8" w:rsidRPr="00BF5396">
        <w:rPr>
          <w:rFonts w:asciiTheme="minorBidi" w:eastAsia="Times New Roman" w:hAnsiTheme="minorBidi" w:cstheme="minorBidi"/>
          <w:sz w:val="24"/>
          <w:szCs w:val="24"/>
        </w:rPr>
        <w:t xml:space="preserve"> </w:t>
      </w:r>
      <w:r w:rsidR="003B4980" w:rsidRPr="00BF5396">
        <w:rPr>
          <w:rFonts w:asciiTheme="minorBidi" w:eastAsia="Times New Roman" w:hAnsiTheme="minorBidi" w:cstheme="minorBidi"/>
          <w:sz w:val="24"/>
          <w:szCs w:val="24"/>
        </w:rPr>
        <w:t>the Act,</w:t>
      </w:r>
      <w:r w:rsidR="00C07FC8" w:rsidRPr="00BF5396">
        <w:rPr>
          <w:rFonts w:asciiTheme="minorBidi" w:eastAsia="Times New Roman" w:hAnsiTheme="minorBidi" w:cstheme="minorBidi"/>
          <w:sz w:val="24"/>
          <w:szCs w:val="24"/>
        </w:rPr>
        <w:t xml:space="preserve"> </w:t>
      </w:r>
      <w:r w:rsidR="003B4980" w:rsidRPr="00BF5396">
        <w:rPr>
          <w:rFonts w:asciiTheme="minorBidi" w:eastAsia="Times New Roman" w:hAnsiTheme="minorBidi" w:cstheme="minorBidi"/>
          <w:sz w:val="24"/>
          <w:szCs w:val="24"/>
        </w:rPr>
        <w:t>in</w:t>
      </w:r>
      <w:r w:rsidR="00C07FC8" w:rsidRPr="00BF5396">
        <w:rPr>
          <w:rFonts w:asciiTheme="minorBidi" w:eastAsia="Times New Roman" w:hAnsiTheme="minorBidi" w:cstheme="minorBidi"/>
          <w:sz w:val="24"/>
          <w:szCs w:val="24"/>
        </w:rPr>
        <w:t xml:space="preserve"> </w:t>
      </w:r>
      <w:r w:rsidR="003B4980" w:rsidRPr="00BF5396">
        <w:rPr>
          <w:rFonts w:asciiTheme="minorBidi" w:eastAsia="Times New Roman" w:hAnsiTheme="minorBidi" w:cstheme="minorBidi"/>
          <w:sz w:val="24"/>
          <w:szCs w:val="24"/>
        </w:rPr>
        <w:t xml:space="preserve">section </w:t>
      </w:r>
      <w:r w:rsidRPr="00BF5396">
        <w:rPr>
          <w:rFonts w:asciiTheme="minorBidi" w:eastAsia="Times New Roman" w:hAnsiTheme="minorBidi" w:cstheme="minorBidi"/>
          <w:sz w:val="24"/>
          <w:szCs w:val="24"/>
        </w:rPr>
        <w:t>4</w:t>
      </w:r>
      <w:r w:rsidR="003B4980" w:rsidRPr="00BF5396">
        <w:rPr>
          <w:rFonts w:asciiTheme="minorBidi" w:eastAsia="Times New Roman" w:hAnsiTheme="minorBidi" w:cstheme="minorBidi"/>
          <w:sz w:val="24"/>
          <w:szCs w:val="24"/>
        </w:rPr>
        <w:t>,</w:t>
      </w:r>
      <w:r w:rsidR="00C07FC8" w:rsidRPr="00BF5396">
        <w:rPr>
          <w:rFonts w:asciiTheme="minorBidi" w:eastAsia="Times New Roman" w:hAnsiTheme="minorBidi" w:cstheme="minorBidi"/>
          <w:sz w:val="24"/>
          <w:szCs w:val="24"/>
        </w:rPr>
        <w:t xml:space="preserve"> </w:t>
      </w:r>
    </w:p>
    <w:p w:rsidR="00317882" w:rsidRPr="00BF5396" w:rsidRDefault="00423298" w:rsidP="00C47D3B">
      <w:pPr>
        <w:spacing w:after="0"/>
        <w:ind w:firstLine="720"/>
        <w:jc w:val="both"/>
        <w:rPr>
          <w:rFonts w:asciiTheme="minorBidi" w:eastAsia="Times New Roman" w:hAnsiTheme="minorBidi" w:cstheme="minorBidi"/>
          <w:sz w:val="24"/>
          <w:szCs w:val="24"/>
        </w:rPr>
      </w:pPr>
      <w:r w:rsidRPr="00BF5396">
        <w:rPr>
          <w:rFonts w:asciiTheme="minorBidi" w:eastAsia="Times New Roman" w:hAnsiTheme="minorBidi" w:cstheme="minorBidi"/>
          <w:sz w:val="24"/>
          <w:szCs w:val="24"/>
        </w:rPr>
        <w:t>(i)</w:t>
      </w:r>
      <w:r w:rsidRPr="00BF5396">
        <w:rPr>
          <w:rFonts w:asciiTheme="minorBidi" w:eastAsia="Times New Roman" w:hAnsiTheme="minorBidi" w:cstheme="minorBidi"/>
          <w:sz w:val="24"/>
          <w:szCs w:val="24"/>
        </w:rPr>
        <w:tab/>
      </w:r>
      <w:proofErr w:type="gramStart"/>
      <w:r w:rsidRPr="00BF5396">
        <w:rPr>
          <w:rFonts w:asciiTheme="minorBidi" w:eastAsia="Times New Roman" w:hAnsiTheme="minorBidi" w:cstheme="minorBidi"/>
          <w:sz w:val="24"/>
          <w:szCs w:val="24"/>
        </w:rPr>
        <w:t>for</w:t>
      </w:r>
      <w:proofErr w:type="gramEnd"/>
      <w:r w:rsidRPr="00BF5396">
        <w:rPr>
          <w:rFonts w:asciiTheme="minorBidi" w:eastAsia="Times New Roman" w:hAnsiTheme="minorBidi" w:cstheme="minorBidi"/>
          <w:sz w:val="24"/>
          <w:szCs w:val="24"/>
        </w:rPr>
        <w:t xml:space="preserve"> </w:t>
      </w:r>
      <w:r w:rsidR="00CA34D7" w:rsidRPr="00BF5396">
        <w:rPr>
          <w:rFonts w:asciiTheme="minorBidi" w:eastAsia="Times New Roman" w:hAnsiTheme="minorBidi" w:cstheme="minorBidi"/>
          <w:sz w:val="24"/>
          <w:szCs w:val="24"/>
        </w:rPr>
        <w:t>c</w:t>
      </w:r>
      <w:r w:rsidR="00317882" w:rsidRPr="00BF5396">
        <w:rPr>
          <w:rFonts w:asciiTheme="minorBidi" w:eastAsia="Times New Roman" w:hAnsiTheme="minorBidi" w:cstheme="minorBidi"/>
          <w:sz w:val="24"/>
          <w:szCs w:val="24"/>
        </w:rPr>
        <w:t>lause (a)</w:t>
      </w:r>
      <w:r w:rsidR="00C47D3B" w:rsidRPr="00BF5396">
        <w:rPr>
          <w:rFonts w:asciiTheme="minorBidi" w:eastAsia="Times New Roman" w:hAnsiTheme="minorBidi" w:cstheme="minorBidi"/>
          <w:sz w:val="24"/>
          <w:szCs w:val="24"/>
        </w:rPr>
        <w:t>,</w:t>
      </w:r>
      <w:r w:rsidR="00317882" w:rsidRPr="00BF5396">
        <w:rPr>
          <w:rFonts w:asciiTheme="minorBidi" w:eastAsia="Times New Roman" w:hAnsiTheme="minorBidi" w:cstheme="minorBidi"/>
          <w:sz w:val="24"/>
          <w:szCs w:val="24"/>
        </w:rPr>
        <w:t xml:space="preserve"> the following</w:t>
      </w:r>
      <w:r w:rsidR="00C47D3B" w:rsidRPr="00BF5396">
        <w:rPr>
          <w:rFonts w:asciiTheme="minorBidi" w:eastAsia="Times New Roman" w:hAnsiTheme="minorBidi" w:cstheme="minorBidi"/>
          <w:sz w:val="24"/>
          <w:szCs w:val="24"/>
        </w:rPr>
        <w:t xml:space="preserve"> be substituted</w:t>
      </w:r>
      <w:r w:rsidR="00317882" w:rsidRPr="00BF5396">
        <w:rPr>
          <w:rFonts w:asciiTheme="minorBidi" w:eastAsia="Times New Roman" w:hAnsiTheme="minorBidi" w:cstheme="minorBidi"/>
          <w:sz w:val="24"/>
          <w:szCs w:val="24"/>
        </w:rPr>
        <w:t>:</w:t>
      </w:r>
    </w:p>
    <w:p w:rsidR="00317882" w:rsidRPr="00BF5396" w:rsidRDefault="00317882" w:rsidP="00423298">
      <w:pPr>
        <w:spacing w:after="0" w:line="240" w:lineRule="auto"/>
        <w:ind w:left="1080" w:firstLine="360"/>
        <w:jc w:val="both"/>
        <w:rPr>
          <w:rFonts w:asciiTheme="minorBidi" w:hAnsiTheme="minorBidi" w:cstheme="minorBidi"/>
          <w:spacing w:val="-4"/>
          <w:sz w:val="24"/>
          <w:szCs w:val="24"/>
        </w:rPr>
      </w:pPr>
      <w:r w:rsidRPr="00BF5396">
        <w:rPr>
          <w:rFonts w:asciiTheme="minorBidi" w:hAnsiTheme="minorBidi" w:cstheme="minorBidi"/>
          <w:spacing w:val="-4"/>
          <w:sz w:val="24"/>
          <w:szCs w:val="24"/>
        </w:rPr>
        <w:t>“(a)</w:t>
      </w:r>
      <w:r w:rsidR="00407833" w:rsidRPr="00BF5396">
        <w:rPr>
          <w:rFonts w:asciiTheme="minorBidi" w:hAnsiTheme="minorBidi" w:cstheme="minorBidi"/>
          <w:spacing w:val="-4"/>
          <w:sz w:val="24"/>
          <w:szCs w:val="24"/>
        </w:rPr>
        <w:tab/>
      </w:r>
      <w:r w:rsidRPr="00BF5396">
        <w:rPr>
          <w:rFonts w:asciiTheme="minorBidi" w:hAnsiTheme="minorBidi" w:cstheme="minorBidi"/>
          <w:spacing w:val="-4"/>
          <w:sz w:val="24"/>
          <w:szCs w:val="24"/>
        </w:rPr>
        <w:t>provide for education in:</w:t>
      </w:r>
    </w:p>
    <w:p w:rsidR="00317882" w:rsidRPr="00BF5396" w:rsidRDefault="00317882" w:rsidP="00C47D3B">
      <w:pPr>
        <w:pStyle w:val="ListParagraph"/>
        <w:numPr>
          <w:ilvl w:val="0"/>
          <w:numId w:val="47"/>
        </w:numPr>
        <w:spacing w:after="0" w:line="240" w:lineRule="auto"/>
        <w:ind w:left="2880"/>
        <w:jc w:val="both"/>
        <w:rPr>
          <w:rFonts w:asciiTheme="minorBidi" w:hAnsiTheme="minorBidi" w:cstheme="minorBidi"/>
          <w:spacing w:val="-4"/>
          <w:sz w:val="24"/>
          <w:szCs w:val="24"/>
        </w:rPr>
      </w:pPr>
      <w:r w:rsidRPr="00BF5396">
        <w:rPr>
          <w:rFonts w:asciiTheme="minorBidi" w:hAnsiTheme="minorBidi" w:cstheme="minorBidi"/>
          <w:spacing w:val="-4"/>
          <w:sz w:val="24"/>
          <w:szCs w:val="24"/>
        </w:rPr>
        <w:t>natural and applied sciences, engineering, management sciences, computing, social sciences, arts and humanities, emerging technologies, and other such branches of knowledge as it may deem fit, and make provisions for research, service to the society and for the application, advancement, and dissemination of knowledge in such manner as it may determine;</w:t>
      </w:r>
    </w:p>
    <w:p w:rsidR="003B4980" w:rsidRPr="00BF5396" w:rsidRDefault="00317882" w:rsidP="00C47D3B">
      <w:pPr>
        <w:pStyle w:val="ListParagraph"/>
        <w:numPr>
          <w:ilvl w:val="0"/>
          <w:numId w:val="47"/>
        </w:numPr>
        <w:spacing w:after="0" w:line="240" w:lineRule="auto"/>
        <w:ind w:left="2880"/>
        <w:jc w:val="both"/>
        <w:rPr>
          <w:rFonts w:asciiTheme="minorBidi" w:eastAsia="Times New Roman" w:hAnsiTheme="minorBidi" w:cstheme="minorBidi"/>
          <w:sz w:val="24"/>
          <w:szCs w:val="24"/>
        </w:rPr>
      </w:pPr>
      <w:r w:rsidRPr="00BF5396">
        <w:rPr>
          <w:rFonts w:asciiTheme="minorBidi" w:hAnsiTheme="minorBidi" w:cstheme="minorBidi"/>
          <w:spacing w:val="-4"/>
          <w:sz w:val="24"/>
          <w:szCs w:val="24"/>
        </w:rPr>
        <w:t>Such other branches of knowledge and Faculties as the Board may determine provided that, where applicable, subject to the approval of the relevant statutory body of a professional education. The Board shall be competent to approve departments, constituent colleges, or institutes comprising of the Faculties of the University on the recommendations of the relevant statutory bodies from time to time.”</w:t>
      </w:r>
      <w:r w:rsidR="00CA34D7" w:rsidRPr="00BF5396">
        <w:rPr>
          <w:rFonts w:asciiTheme="minorBidi" w:hAnsiTheme="minorBidi" w:cstheme="minorBidi"/>
          <w:spacing w:val="-4"/>
          <w:sz w:val="24"/>
          <w:szCs w:val="24"/>
        </w:rPr>
        <w:t>;</w:t>
      </w:r>
      <w:r w:rsidR="006851B7" w:rsidRPr="00BF5396">
        <w:rPr>
          <w:rFonts w:asciiTheme="minorBidi" w:hAnsiTheme="minorBidi" w:cstheme="minorBidi"/>
          <w:spacing w:val="-4"/>
          <w:sz w:val="24"/>
          <w:szCs w:val="24"/>
        </w:rPr>
        <w:t xml:space="preserve"> and</w:t>
      </w:r>
    </w:p>
    <w:p w:rsidR="00972AEE" w:rsidRPr="00BF5396" w:rsidRDefault="00C47D3B" w:rsidP="00972AEE">
      <w:pPr>
        <w:spacing w:after="0"/>
        <w:ind w:firstLine="720"/>
        <w:jc w:val="both"/>
        <w:rPr>
          <w:rFonts w:asciiTheme="minorBidi" w:eastAsia="Times New Roman" w:hAnsiTheme="minorBidi" w:cstheme="minorBidi"/>
          <w:sz w:val="24"/>
          <w:szCs w:val="24"/>
        </w:rPr>
      </w:pPr>
      <w:r w:rsidRPr="00BF5396">
        <w:rPr>
          <w:rFonts w:asciiTheme="minorBidi" w:eastAsia="Times New Roman" w:hAnsiTheme="minorBidi" w:cstheme="minorBidi"/>
          <w:sz w:val="24"/>
          <w:szCs w:val="24"/>
        </w:rPr>
        <w:t>(ii)</w:t>
      </w:r>
      <w:r w:rsidRPr="00BF5396">
        <w:rPr>
          <w:rFonts w:asciiTheme="minorBidi" w:eastAsia="Times New Roman" w:hAnsiTheme="minorBidi" w:cstheme="minorBidi"/>
          <w:sz w:val="24"/>
          <w:szCs w:val="24"/>
        </w:rPr>
        <w:tab/>
      </w:r>
      <w:r w:rsidR="00972AEE" w:rsidRPr="00BF5396">
        <w:rPr>
          <w:rFonts w:asciiTheme="minorBidi" w:eastAsia="Times New Roman" w:hAnsiTheme="minorBidi" w:cstheme="minorBidi"/>
          <w:sz w:val="24"/>
          <w:szCs w:val="24"/>
        </w:rPr>
        <w:t>After clause (y) the following new clauses shall be added:</w:t>
      </w:r>
    </w:p>
    <w:p w:rsidR="00972AEE" w:rsidRPr="00BF5396" w:rsidRDefault="00972AEE" w:rsidP="00972AEE">
      <w:pPr>
        <w:spacing w:after="0" w:line="240" w:lineRule="auto"/>
        <w:ind w:left="2160" w:hanging="720"/>
        <w:jc w:val="both"/>
        <w:rPr>
          <w:rFonts w:asciiTheme="minorBidi" w:hAnsiTheme="minorBidi" w:cstheme="minorBidi"/>
          <w:spacing w:val="-4"/>
          <w:sz w:val="24"/>
          <w:szCs w:val="24"/>
        </w:rPr>
      </w:pPr>
      <w:r w:rsidRPr="00BF5396">
        <w:rPr>
          <w:rFonts w:asciiTheme="minorBidi" w:hAnsiTheme="minorBidi" w:cstheme="minorBidi"/>
          <w:spacing w:val="-4"/>
          <w:sz w:val="24"/>
          <w:szCs w:val="24"/>
        </w:rPr>
        <w:lastRenderedPageBreak/>
        <w:t>"(z)</w:t>
      </w:r>
      <w:r w:rsidRPr="00BF5396">
        <w:rPr>
          <w:rFonts w:asciiTheme="minorBidi" w:hAnsiTheme="minorBidi" w:cstheme="minorBidi"/>
          <w:spacing w:val="-4"/>
          <w:sz w:val="24"/>
          <w:szCs w:val="24"/>
        </w:rPr>
        <w:tab/>
        <w:t>decide teaching methods and strategies including on-campus, online, distance learning, or any other teaching or instructional methods as may be prescribed and approved by the Board;</w:t>
      </w:r>
    </w:p>
    <w:p w:rsidR="00972AEE" w:rsidRPr="00BF5396" w:rsidRDefault="00972AEE" w:rsidP="00972AEE">
      <w:pPr>
        <w:spacing w:after="0" w:line="240" w:lineRule="auto"/>
        <w:ind w:left="2160" w:hanging="720"/>
        <w:jc w:val="both"/>
        <w:rPr>
          <w:rFonts w:asciiTheme="minorBidi" w:hAnsiTheme="minorBidi" w:cstheme="minorBidi"/>
          <w:spacing w:val="-4"/>
          <w:sz w:val="24"/>
          <w:szCs w:val="24"/>
        </w:rPr>
      </w:pPr>
      <w:r w:rsidRPr="00BF5396">
        <w:rPr>
          <w:rFonts w:asciiTheme="minorBidi" w:hAnsiTheme="minorBidi" w:cstheme="minorBidi"/>
          <w:spacing w:val="-4"/>
          <w:sz w:val="24"/>
          <w:szCs w:val="24"/>
        </w:rPr>
        <w:t>(</w:t>
      </w:r>
      <w:proofErr w:type="spellStart"/>
      <w:r w:rsidRPr="00BF5396">
        <w:rPr>
          <w:rFonts w:asciiTheme="minorBidi" w:hAnsiTheme="minorBidi" w:cstheme="minorBidi"/>
          <w:spacing w:val="-4"/>
          <w:sz w:val="24"/>
          <w:szCs w:val="24"/>
        </w:rPr>
        <w:t>zz</w:t>
      </w:r>
      <w:proofErr w:type="spellEnd"/>
      <w:r w:rsidRPr="00BF5396">
        <w:rPr>
          <w:rFonts w:asciiTheme="minorBidi" w:hAnsiTheme="minorBidi" w:cstheme="minorBidi"/>
          <w:spacing w:val="-4"/>
          <w:sz w:val="24"/>
          <w:szCs w:val="24"/>
        </w:rPr>
        <w:t>)</w:t>
      </w:r>
      <w:r w:rsidRPr="00BF5396">
        <w:rPr>
          <w:rFonts w:asciiTheme="minorBidi" w:hAnsiTheme="minorBidi" w:cstheme="minorBidi"/>
          <w:spacing w:val="-4"/>
          <w:sz w:val="24"/>
          <w:szCs w:val="24"/>
        </w:rPr>
        <w:tab/>
        <w:t>establish, maintain, manage, regulate and administer authorities of University, faculties, departments, institutes, schools, colleges, museums, laboratories, teaching hospitals, organizations, bodies, trusts and other centers of learning, whatever name called, for development of teaching and research as may be prescribed and approved by the Board;</w:t>
      </w:r>
    </w:p>
    <w:p w:rsidR="00972AEE" w:rsidRPr="00BF5396" w:rsidRDefault="00972AEE" w:rsidP="006851B7">
      <w:pPr>
        <w:spacing w:after="0" w:line="240" w:lineRule="auto"/>
        <w:ind w:left="2160" w:hanging="720"/>
        <w:jc w:val="both"/>
        <w:rPr>
          <w:rFonts w:asciiTheme="minorBidi" w:hAnsiTheme="minorBidi" w:cstheme="minorBidi"/>
          <w:spacing w:val="-4"/>
          <w:sz w:val="24"/>
          <w:szCs w:val="24"/>
        </w:rPr>
      </w:pPr>
      <w:r w:rsidRPr="00BF5396">
        <w:rPr>
          <w:rFonts w:asciiTheme="minorBidi" w:hAnsiTheme="minorBidi" w:cstheme="minorBidi"/>
          <w:spacing w:val="-4"/>
          <w:sz w:val="24"/>
          <w:szCs w:val="24"/>
        </w:rPr>
        <w:t>(</w:t>
      </w:r>
      <w:proofErr w:type="spellStart"/>
      <w:r w:rsidRPr="00BF5396">
        <w:rPr>
          <w:rFonts w:asciiTheme="minorBidi" w:hAnsiTheme="minorBidi" w:cstheme="minorBidi"/>
          <w:spacing w:val="-4"/>
          <w:sz w:val="24"/>
          <w:szCs w:val="24"/>
        </w:rPr>
        <w:t>zzz</w:t>
      </w:r>
      <w:proofErr w:type="spellEnd"/>
      <w:r w:rsidRPr="00BF5396">
        <w:rPr>
          <w:rFonts w:asciiTheme="minorBidi" w:hAnsiTheme="minorBidi" w:cstheme="minorBidi"/>
          <w:spacing w:val="-4"/>
          <w:sz w:val="24"/>
          <w:szCs w:val="24"/>
        </w:rPr>
        <w:t>)</w:t>
      </w:r>
      <w:r w:rsidRPr="00BF5396">
        <w:rPr>
          <w:rFonts w:asciiTheme="minorBidi" w:hAnsiTheme="minorBidi" w:cstheme="minorBidi"/>
          <w:spacing w:val="-4"/>
          <w:sz w:val="24"/>
          <w:szCs w:val="24"/>
        </w:rPr>
        <w:tab/>
        <w:t>affiliate other educational institutions and colleges, establish constituent colleges and other wise admit any educational institution to the University's privileges or withdraw such privileges and to determine and demand such fees etc</w:t>
      </w:r>
      <w:r w:rsidR="006851B7" w:rsidRPr="00BF5396">
        <w:rPr>
          <w:rFonts w:asciiTheme="minorBidi" w:hAnsiTheme="minorBidi" w:cstheme="minorBidi"/>
          <w:spacing w:val="-4"/>
          <w:sz w:val="24"/>
          <w:szCs w:val="24"/>
        </w:rPr>
        <w:t>.</w:t>
      </w:r>
      <w:r w:rsidRPr="00BF5396">
        <w:rPr>
          <w:rFonts w:asciiTheme="minorBidi" w:hAnsiTheme="minorBidi" w:cstheme="minorBidi"/>
          <w:spacing w:val="-4"/>
          <w:sz w:val="24"/>
          <w:szCs w:val="24"/>
        </w:rPr>
        <w:t xml:space="preserve"> as may be prescribed by the Board for the said admission and/or related to the University's privileges</w:t>
      </w:r>
      <w:r w:rsidR="002B67CD" w:rsidRPr="00BF5396">
        <w:rPr>
          <w:rFonts w:asciiTheme="minorBidi" w:hAnsiTheme="minorBidi" w:cstheme="minorBidi"/>
          <w:spacing w:val="-4"/>
          <w:sz w:val="24"/>
          <w:szCs w:val="24"/>
        </w:rPr>
        <w:t>;</w:t>
      </w:r>
    </w:p>
    <w:p w:rsidR="00972AEE" w:rsidRPr="00BF5396" w:rsidRDefault="00972AEE" w:rsidP="008B0F28">
      <w:pPr>
        <w:spacing w:after="0" w:line="240" w:lineRule="auto"/>
        <w:ind w:left="2160" w:hanging="900"/>
        <w:jc w:val="both"/>
        <w:rPr>
          <w:rFonts w:asciiTheme="minorBidi" w:hAnsiTheme="minorBidi" w:cstheme="minorBidi"/>
          <w:spacing w:val="-4"/>
          <w:sz w:val="24"/>
          <w:szCs w:val="24"/>
        </w:rPr>
      </w:pPr>
      <w:r w:rsidRPr="00BF5396">
        <w:rPr>
          <w:rFonts w:asciiTheme="minorBidi" w:hAnsiTheme="minorBidi" w:cstheme="minorBidi"/>
          <w:spacing w:val="-4"/>
          <w:sz w:val="24"/>
          <w:szCs w:val="24"/>
        </w:rPr>
        <w:t>(</w:t>
      </w:r>
      <w:proofErr w:type="gramStart"/>
      <w:r w:rsidRPr="00BF5396">
        <w:rPr>
          <w:rFonts w:asciiTheme="minorBidi" w:hAnsiTheme="minorBidi" w:cstheme="minorBidi"/>
          <w:spacing w:val="-4"/>
          <w:sz w:val="24"/>
          <w:szCs w:val="24"/>
        </w:rPr>
        <w:t>zzzz</w:t>
      </w:r>
      <w:proofErr w:type="gramEnd"/>
      <w:r w:rsidRPr="00BF5396">
        <w:rPr>
          <w:rFonts w:asciiTheme="minorBidi" w:hAnsiTheme="minorBidi" w:cstheme="minorBidi"/>
          <w:spacing w:val="-4"/>
          <w:sz w:val="24"/>
          <w:szCs w:val="24"/>
        </w:rPr>
        <w:t>)</w:t>
      </w:r>
      <w:r w:rsidRPr="00BF5396">
        <w:rPr>
          <w:rFonts w:asciiTheme="minorBidi" w:hAnsiTheme="minorBidi" w:cstheme="minorBidi"/>
          <w:spacing w:val="-4"/>
          <w:sz w:val="24"/>
          <w:szCs w:val="24"/>
        </w:rPr>
        <w:tab/>
        <w:t>collaborate with foreign partners in developing degree programs and promote linkages;</w:t>
      </w:r>
      <w:r w:rsidR="002B67CD" w:rsidRPr="00BF5396">
        <w:rPr>
          <w:rFonts w:asciiTheme="minorBidi" w:hAnsiTheme="minorBidi" w:cstheme="minorBidi"/>
          <w:spacing w:val="-4"/>
          <w:sz w:val="24"/>
          <w:szCs w:val="24"/>
        </w:rPr>
        <w:t xml:space="preserve"> and</w:t>
      </w:r>
    </w:p>
    <w:p w:rsidR="00C47D3B" w:rsidRPr="00BF5396" w:rsidRDefault="00972AEE" w:rsidP="008B0F28">
      <w:pPr>
        <w:spacing w:after="0" w:line="240" w:lineRule="auto"/>
        <w:ind w:left="2160" w:hanging="900"/>
        <w:jc w:val="both"/>
        <w:rPr>
          <w:rFonts w:asciiTheme="minorBidi" w:hAnsiTheme="minorBidi" w:cstheme="minorBidi"/>
          <w:spacing w:val="-4"/>
          <w:sz w:val="24"/>
          <w:szCs w:val="24"/>
        </w:rPr>
      </w:pPr>
      <w:r w:rsidRPr="00BF5396">
        <w:rPr>
          <w:rFonts w:asciiTheme="minorBidi" w:hAnsiTheme="minorBidi" w:cstheme="minorBidi"/>
          <w:spacing w:val="-4"/>
          <w:sz w:val="24"/>
          <w:szCs w:val="24"/>
        </w:rPr>
        <w:t>(</w:t>
      </w:r>
      <w:proofErr w:type="spellStart"/>
      <w:r w:rsidRPr="00BF5396">
        <w:rPr>
          <w:rFonts w:asciiTheme="minorBidi" w:hAnsiTheme="minorBidi" w:cstheme="minorBidi"/>
          <w:spacing w:val="-4"/>
          <w:sz w:val="24"/>
          <w:szCs w:val="24"/>
        </w:rPr>
        <w:t>zzzzz</w:t>
      </w:r>
      <w:proofErr w:type="spellEnd"/>
      <w:r w:rsidRPr="00BF5396">
        <w:rPr>
          <w:rFonts w:asciiTheme="minorBidi" w:hAnsiTheme="minorBidi" w:cstheme="minorBidi"/>
          <w:spacing w:val="-4"/>
          <w:sz w:val="24"/>
          <w:szCs w:val="24"/>
        </w:rPr>
        <w:t>)</w:t>
      </w:r>
      <w:r w:rsidRPr="00BF5396">
        <w:rPr>
          <w:rFonts w:asciiTheme="minorBidi" w:hAnsiTheme="minorBidi" w:cstheme="minorBidi"/>
          <w:spacing w:val="-4"/>
          <w:sz w:val="24"/>
          <w:szCs w:val="24"/>
        </w:rPr>
        <w:tab/>
        <w:t>develop an associated technology park of international standard.</w:t>
      </w:r>
      <w:proofErr w:type="gramStart"/>
      <w:r w:rsidRPr="00BF5396">
        <w:rPr>
          <w:rFonts w:asciiTheme="minorBidi" w:hAnsiTheme="minorBidi" w:cstheme="minorBidi"/>
          <w:spacing w:val="-4"/>
          <w:sz w:val="24"/>
          <w:szCs w:val="24"/>
        </w:rPr>
        <w:t>”</w:t>
      </w:r>
      <w:r w:rsidR="008B0F28" w:rsidRPr="00BF5396">
        <w:rPr>
          <w:rFonts w:asciiTheme="minorBidi" w:hAnsiTheme="minorBidi" w:cstheme="minorBidi"/>
          <w:spacing w:val="-4"/>
          <w:sz w:val="24"/>
          <w:szCs w:val="24"/>
        </w:rPr>
        <w:t>.</w:t>
      </w:r>
      <w:proofErr w:type="gramEnd"/>
    </w:p>
    <w:p w:rsidR="003B5926" w:rsidRPr="00BF5396" w:rsidRDefault="003B5926" w:rsidP="00825956">
      <w:pPr>
        <w:spacing w:after="0" w:line="240" w:lineRule="auto"/>
        <w:jc w:val="both"/>
        <w:rPr>
          <w:rFonts w:asciiTheme="minorBidi" w:eastAsia="Times New Roman" w:hAnsiTheme="minorBidi" w:cstheme="minorBidi"/>
          <w:sz w:val="24"/>
          <w:szCs w:val="24"/>
        </w:rPr>
      </w:pPr>
    </w:p>
    <w:p w:rsidR="00FE1531" w:rsidRPr="00BF5396" w:rsidRDefault="005B11FB" w:rsidP="008B0F28">
      <w:pPr>
        <w:spacing w:after="0" w:line="240" w:lineRule="auto"/>
        <w:jc w:val="both"/>
        <w:rPr>
          <w:rFonts w:asciiTheme="minorBidi" w:eastAsia="Times New Roman" w:hAnsiTheme="minorBidi" w:cstheme="minorBidi"/>
          <w:sz w:val="24"/>
          <w:szCs w:val="24"/>
        </w:rPr>
      </w:pPr>
      <w:r w:rsidRPr="00BF5396">
        <w:rPr>
          <w:rFonts w:asciiTheme="minorBidi" w:eastAsia="Times New Roman" w:hAnsiTheme="minorBidi" w:cstheme="minorBidi"/>
          <w:b/>
          <w:bCs/>
          <w:sz w:val="24"/>
          <w:szCs w:val="24"/>
        </w:rPr>
        <w:t>3</w:t>
      </w:r>
      <w:r w:rsidR="00E116A5" w:rsidRPr="00BF5396">
        <w:rPr>
          <w:rFonts w:asciiTheme="minorBidi" w:eastAsia="Times New Roman" w:hAnsiTheme="minorBidi" w:cstheme="minorBidi"/>
          <w:b/>
          <w:bCs/>
          <w:sz w:val="24"/>
          <w:szCs w:val="24"/>
        </w:rPr>
        <w:t>.</w:t>
      </w:r>
      <w:r w:rsidR="00654280" w:rsidRPr="00BF5396">
        <w:rPr>
          <w:rFonts w:asciiTheme="minorBidi" w:eastAsia="Times New Roman" w:hAnsiTheme="minorBidi" w:cstheme="minorBidi"/>
          <w:b/>
          <w:bCs/>
          <w:sz w:val="24"/>
          <w:szCs w:val="24"/>
        </w:rPr>
        <w:tab/>
      </w:r>
      <w:r w:rsidR="00E116A5" w:rsidRPr="00BF5396">
        <w:rPr>
          <w:rFonts w:asciiTheme="minorBidi" w:eastAsia="Times New Roman" w:hAnsiTheme="minorBidi" w:cstheme="minorBidi"/>
          <w:b/>
          <w:bCs/>
          <w:sz w:val="24"/>
          <w:szCs w:val="24"/>
        </w:rPr>
        <w:t>Amendment</w:t>
      </w:r>
      <w:r w:rsidR="00C07FC8" w:rsidRPr="00BF5396">
        <w:rPr>
          <w:rFonts w:asciiTheme="minorBidi" w:eastAsia="Times New Roman" w:hAnsiTheme="minorBidi" w:cstheme="minorBidi"/>
          <w:b/>
          <w:bCs/>
          <w:sz w:val="24"/>
          <w:szCs w:val="24"/>
        </w:rPr>
        <w:t xml:space="preserve"> </w:t>
      </w:r>
      <w:r w:rsidR="00E116A5" w:rsidRPr="00BF5396">
        <w:rPr>
          <w:rFonts w:asciiTheme="minorBidi" w:eastAsia="Times New Roman" w:hAnsiTheme="minorBidi" w:cstheme="minorBidi"/>
          <w:b/>
          <w:bCs/>
          <w:sz w:val="24"/>
          <w:szCs w:val="24"/>
        </w:rPr>
        <w:t>in section</w:t>
      </w:r>
      <w:r w:rsidR="00C07FC8" w:rsidRPr="00BF5396">
        <w:rPr>
          <w:rFonts w:asciiTheme="minorBidi" w:eastAsia="Times New Roman" w:hAnsiTheme="minorBidi" w:cstheme="minorBidi"/>
          <w:b/>
          <w:bCs/>
          <w:sz w:val="24"/>
          <w:szCs w:val="24"/>
        </w:rPr>
        <w:t xml:space="preserve"> </w:t>
      </w:r>
      <w:r w:rsidR="00F74F53" w:rsidRPr="00BF5396">
        <w:rPr>
          <w:rFonts w:asciiTheme="minorBidi" w:eastAsia="Times New Roman" w:hAnsiTheme="minorBidi" w:cstheme="minorBidi"/>
          <w:b/>
          <w:bCs/>
          <w:sz w:val="24"/>
          <w:szCs w:val="24"/>
        </w:rPr>
        <w:t>6</w:t>
      </w:r>
      <w:r w:rsidR="00E116A5" w:rsidRPr="00BF5396">
        <w:rPr>
          <w:rFonts w:asciiTheme="minorBidi" w:eastAsia="Times New Roman" w:hAnsiTheme="minorBidi" w:cstheme="minorBidi"/>
          <w:b/>
          <w:bCs/>
          <w:sz w:val="24"/>
          <w:szCs w:val="24"/>
        </w:rPr>
        <w:t xml:space="preserve"> of</w:t>
      </w:r>
      <w:r w:rsidR="00C07FC8" w:rsidRPr="00BF5396">
        <w:rPr>
          <w:rFonts w:asciiTheme="minorBidi" w:eastAsia="Times New Roman" w:hAnsiTheme="minorBidi" w:cstheme="minorBidi"/>
          <w:b/>
          <w:bCs/>
          <w:sz w:val="24"/>
          <w:szCs w:val="24"/>
        </w:rPr>
        <w:t xml:space="preserve"> </w:t>
      </w:r>
      <w:r w:rsidR="00E116A5" w:rsidRPr="00BF5396">
        <w:rPr>
          <w:rFonts w:asciiTheme="minorBidi" w:eastAsia="Times New Roman" w:hAnsiTheme="minorBidi" w:cstheme="minorBidi"/>
          <w:b/>
          <w:bCs/>
          <w:sz w:val="24"/>
          <w:szCs w:val="24"/>
        </w:rPr>
        <w:t>Act I</w:t>
      </w:r>
      <w:r w:rsidR="00F74F53" w:rsidRPr="00BF5396">
        <w:rPr>
          <w:rFonts w:asciiTheme="minorBidi" w:eastAsia="Times New Roman" w:hAnsiTheme="minorBidi" w:cstheme="minorBidi"/>
          <w:b/>
          <w:bCs/>
          <w:sz w:val="24"/>
          <w:szCs w:val="24"/>
        </w:rPr>
        <w:t>II</w:t>
      </w:r>
      <w:r w:rsidR="00E116A5" w:rsidRPr="00BF5396">
        <w:rPr>
          <w:rFonts w:asciiTheme="minorBidi" w:eastAsia="Times New Roman" w:hAnsiTheme="minorBidi" w:cstheme="minorBidi"/>
          <w:b/>
          <w:bCs/>
          <w:sz w:val="24"/>
          <w:szCs w:val="24"/>
        </w:rPr>
        <w:t xml:space="preserve"> of</w:t>
      </w:r>
      <w:r w:rsidR="00C07FC8" w:rsidRPr="00BF5396">
        <w:rPr>
          <w:rFonts w:asciiTheme="minorBidi" w:eastAsia="Times New Roman" w:hAnsiTheme="minorBidi" w:cstheme="minorBidi"/>
          <w:b/>
          <w:bCs/>
          <w:sz w:val="24"/>
          <w:szCs w:val="24"/>
        </w:rPr>
        <w:t xml:space="preserve"> </w:t>
      </w:r>
      <w:r w:rsidR="00E116A5" w:rsidRPr="00BF5396">
        <w:rPr>
          <w:rFonts w:asciiTheme="minorBidi" w:eastAsia="Times New Roman" w:hAnsiTheme="minorBidi" w:cstheme="minorBidi"/>
          <w:b/>
          <w:bCs/>
          <w:sz w:val="24"/>
          <w:szCs w:val="24"/>
        </w:rPr>
        <w:t>201</w:t>
      </w:r>
      <w:r w:rsidR="00F74F53" w:rsidRPr="00BF5396">
        <w:rPr>
          <w:rFonts w:asciiTheme="minorBidi" w:eastAsia="Times New Roman" w:hAnsiTheme="minorBidi" w:cstheme="minorBidi"/>
          <w:b/>
          <w:bCs/>
          <w:sz w:val="24"/>
          <w:szCs w:val="24"/>
        </w:rPr>
        <w:t>1</w:t>
      </w:r>
      <w:r w:rsidR="00E116A5" w:rsidRPr="00BF5396">
        <w:rPr>
          <w:rFonts w:asciiTheme="minorBidi" w:eastAsia="Times New Roman" w:hAnsiTheme="minorBidi" w:cstheme="minorBidi"/>
          <w:b/>
          <w:bCs/>
          <w:sz w:val="24"/>
          <w:szCs w:val="24"/>
        </w:rPr>
        <w:t>.</w:t>
      </w:r>
      <w:r w:rsidR="00E116A5" w:rsidRPr="00BF5396">
        <w:rPr>
          <w:rFonts w:asciiTheme="minorBidi" w:eastAsia="Times New Roman" w:hAnsiTheme="minorBidi" w:cstheme="minorBidi"/>
          <w:sz w:val="24"/>
          <w:szCs w:val="24"/>
        </w:rPr>
        <w:t>-</w:t>
      </w:r>
      <w:r w:rsidR="00C07FC8" w:rsidRPr="00BF5396">
        <w:rPr>
          <w:rFonts w:asciiTheme="minorBidi" w:eastAsia="Times New Roman" w:hAnsiTheme="minorBidi" w:cstheme="minorBidi"/>
          <w:sz w:val="24"/>
          <w:szCs w:val="24"/>
        </w:rPr>
        <w:t xml:space="preserve"> </w:t>
      </w:r>
      <w:r w:rsidR="00E116A5" w:rsidRPr="00BF5396">
        <w:rPr>
          <w:rFonts w:asciiTheme="minorBidi" w:eastAsia="Times New Roman" w:hAnsiTheme="minorBidi" w:cstheme="minorBidi"/>
          <w:sz w:val="24"/>
          <w:szCs w:val="24"/>
        </w:rPr>
        <w:t>In the Act, in section</w:t>
      </w:r>
      <w:r w:rsidR="00654280" w:rsidRPr="00BF5396">
        <w:rPr>
          <w:rFonts w:asciiTheme="minorBidi" w:eastAsia="Times New Roman" w:hAnsiTheme="minorBidi" w:cstheme="minorBidi"/>
          <w:sz w:val="24"/>
          <w:szCs w:val="24"/>
        </w:rPr>
        <w:t xml:space="preserve"> </w:t>
      </w:r>
      <w:r w:rsidR="00F74F53" w:rsidRPr="00BF5396">
        <w:rPr>
          <w:rFonts w:asciiTheme="minorBidi" w:eastAsia="Times New Roman" w:hAnsiTheme="minorBidi" w:cstheme="minorBidi"/>
          <w:sz w:val="24"/>
          <w:szCs w:val="24"/>
        </w:rPr>
        <w:t>6</w:t>
      </w:r>
      <w:r w:rsidR="00FE1531" w:rsidRPr="00BF5396">
        <w:rPr>
          <w:rFonts w:asciiTheme="minorBidi" w:eastAsia="Times New Roman" w:hAnsiTheme="minorBidi" w:cstheme="minorBidi"/>
          <w:sz w:val="24"/>
          <w:szCs w:val="24"/>
        </w:rPr>
        <w:t>, sub-clause (3) shall be substituted with the following:</w:t>
      </w:r>
    </w:p>
    <w:p w:rsidR="005F4B48" w:rsidRPr="00BF5396" w:rsidRDefault="00A36582" w:rsidP="00FE1531">
      <w:pPr>
        <w:spacing w:after="0" w:line="240" w:lineRule="auto"/>
        <w:ind w:left="720"/>
        <w:jc w:val="both"/>
        <w:rPr>
          <w:rFonts w:asciiTheme="minorBidi" w:eastAsia="Times New Roman" w:hAnsiTheme="minorBidi" w:cstheme="minorBidi"/>
          <w:sz w:val="24"/>
          <w:szCs w:val="24"/>
        </w:rPr>
      </w:pPr>
      <w:r w:rsidRPr="00BF5396">
        <w:rPr>
          <w:rFonts w:asciiTheme="minorBidi" w:hAnsiTheme="minorBidi" w:cstheme="minorBidi"/>
          <w:spacing w:val="-4"/>
          <w:sz w:val="24"/>
          <w:szCs w:val="24"/>
        </w:rPr>
        <w:t>“</w:t>
      </w:r>
      <w:r w:rsidR="00FE1531" w:rsidRPr="00BF5396">
        <w:rPr>
          <w:rFonts w:asciiTheme="minorBidi" w:hAnsiTheme="minorBidi" w:cstheme="minorBidi"/>
          <w:spacing w:val="-4"/>
          <w:sz w:val="24"/>
          <w:szCs w:val="24"/>
        </w:rPr>
        <w:t>(3)</w:t>
      </w:r>
      <w:r w:rsidR="00FE1531" w:rsidRPr="00BF5396">
        <w:rPr>
          <w:rFonts w:asciiTheme="minorBidi" w:hAnsiTheme="minorBidi" w:cstheme="minorBidi"/>
          <w:spacing w:val="-4"/>
          <w:sz w:val="24"/>
          <w:szCs w:val="24"/>
        </w:rPr>
        <w:tab/>
        <w:t>After the expiry of the period mentioned in sub-section (2) notwithstanding anything in sub-section (1) the Board may allow opening of sub-campuses, constituent colleges, and affiliated colleges within the province and abroad subject to such terms and conditions as may be determined and approved by the Board.”</w:t>
      </w:r>
      <w:r w:rsidR="00A10C40" w:rsidRPr="00BF5396">
        <w:rPr>
          <w:rFonts w:asciiTheme="minorBidi" w:hAnsiTheme="minorBidi" w:cstheme="minorBidi"/>
          <w:spacing w:val="-4"/>
          <w:sz w:val="24"/>
          <w:szCs w:val="24"/>
        </w:rPr>
        <w:t>.</w:t>
      </w:r>
    </w:p>
    <w:p w:rsidR="005F4B48" w:rsidRPr="00BF5396" w:rsidRDefault="005F4B48" w:rsidP="00FE1531">
      <w:pPr>
        <w:spacing w:after="0" w:line="240" w:lineRule="auto"/>
        <w:ind w:left="720"/>
        <w:jc w:val="both"/>
        <w:rPr>
          <w:rFonts w:asciiTheme="minorBidi" w:eastAsia="Times New Roman" w:hAnsiTheme="minorBidi" w:cstheme="minorBidi"/>
          <w:sz w:val="24"/>
          <w:szCs w:val="24"/>
        </w:rPr>
      </w:pPr>
    </w:p>
    <w:p w:rsidR="00FE1531" w:rsidRPr="00BF5396" w:rsidRDefault="00FE1531" w:rsidP="00A10C40">
      <w:pPr>
        <w:spacing w:after="0" w:line="240" w:lineRule="auto"/>
        <w:jc w:val="both"/>
        <w:rPr>
          <w:rFonts w:asciiTheme="minorBidi" w:eastAsia="Times New Roman" w:hAnsiTheme="minorBidi" w:cstheme="minorBidi"/>
          <w:sz w:val="24"/>
          <w:szCs w:val="24"/>
        </w:rPr>
      </w:pPr>
      <w:r w:rsidRPr="00BF5396">
        <w:rPr>
          <w:rFonts w:asciiTheme="minorBidi" w:eastAsia="Times New Roman" w:hAnsiTheme="minorBidi" w:cstheme="minorBidi"/>
          <w:b/>
          <w:bCs/>
          <w:sz w:val="24"/>
          <w:szCs w:val="24"/>
        </w:rPr>
        <w:t>4.</w:t>
      </w:r>
      <w:r w:rsidRPr="00BF5396">
        <w:rPr>
          <w:rFonts w:asciiTheme="minorBidi" w:eastAsia="Times New Roman" w:hAnsiTheme="minorBidi" w:cstheme="minorBidi"/>
          <w:b/>
          <w:bCs/>
          <w:sz w:val="24"/>
          <w:szCs w:val="24"/>
        </w:rPr>
        <w:tab/>
        <w:t>Amendment in section 10 of Act III of 2011.</w:t>
      </w:r>
      <w:r w:rsidRPr="00BF5396">
        <w:rPr>
          <w:rFonts w:asciiTheme="minorBidi" w:eastAsia="Times New Roman" w:hAnsiTheme="minorBidi" w:cstheme="minorBidi"/>
          <w:sz w:val="24"/>
          <w:szCs w:val="24"/>
        </w:rPr>
        <w:t>- In the Act, in section 10, s</w:t>
      </w:r>
      <w:r w:rsidR="00D2780F" w:rsidRPr="00BF5396">
        <w:rPr>
          <w:rFonts w:asciiTheme="minorBidi" w:eastAsia="Times New Roman" w:hAnsiTheme="minorBidi" w:cstheme="minorBidi"/>
          <w:sz w:val="24"/>
          <w:szCs w:val="24"/>
        </w:rPr>
        <w:t>ub-clause (1</w:t>
      </w:r>
      <w:r w:rsidRPr="00BF5396">
        <w:rPr>
          <w:rFonts w:asciiTheme="minorBidi" w:eastAsia="Times New Roman" w:hAnsiTheme="minorBidi" w:cstheme="minorBidi"/>
          <w:sz w:val="24"/>
          <w:szCs w:val="24"/>
        </w:rPr>
        <w:t>) shall be substituted with the following:</w:t>
      </w:r>
    </w:p>
    <w:p w:rsidR="00FE1531" w:rsidRPr="00BF5396" w:rsidRDefault="00A36582" w:rsidP="00A10C40">
      <w:pPr>
        <w:spacing w:after="0" w:line="240" w:lineRule="auto"/>
        <w:ind w:left="720"/>
        <w:jc w:val="both"/>
        <w:rPr>
          <w:rFonts w:asciiTheme="minorBidi" w:eastAsia="Times New Roman" w:hAnsiTheme="minorBidi" w:cstheme="minorBidi"/>
          <w:sz w:val="24"/>
          <w:szCs w:val="24"/>
        </w:rPr>
      </w:pPr>
      <w:r w:rsidRPr="00BF5396">
        <w:rPr>
          <w:rFonts w:asciiTheme="minorBidi" w:hAnsiTheme="minorBidi" w:cstheme="minorBidi"/>
          <w:spacing w:val="-4"/>
          <w:sz w:val="24"/>
          <w:szCs w:val="24"/>
        </w:rPr>
        <w:t>“(1)</w:t>
      </w:r>
      <w:r w:rsidRPr="00BF5396">
        <w:rPr>
          <w:rFonts w:asciiTheme="minorBidi" w:hAnsiTheme="minorBidi" w:cstheme="minorBidi"/>
          <w:spacing w:val="-4"/>
          <w:sz w:val="24"/>
          <w:szCs w:val="24"/>
        </w:rPr>
        <w:tab/>
        <w:t>The Board, on the recommendations of the Committee constituted by the Board shall appoint the Vice Chancellor, who shall be an eminent scholar of repute or distinguished administrator, for a period of three years, on such terms and conditions as the Board may determine. The Board may extend the initial period of his appointment on its own discretion on such terms and conditions as it may determine.</w:t>
      </w:r>
      <w:proofErr w:type="gramStart"/>
      <w:r w:rsidR="00A10C40" w:rsidRPr="00BF5396">
        <w:rPr>
          <w:rFonts w:asciiTheme="minorBidi" w:hAnsiTheme="minorBidi" w:cstheme="minorBidi"/>
          <w:spacing w:val="-4"/>
          <w:sz w:val="24"/>
          <w:szCs w:val="24"/>
        </w:rPr>
        <w:t>”.</w:t>
      </w:r>
      <w:proofErr w:type="gramEnd"/>
    </w:p>
    <w:p w:rsidR="003B5926" w:rsidRPr="00BF5396" w:rsidRDefault="003B5926" w:rsidP="009030F1">
      <w:pPr>
        <w:pStyle w:val="Bodytext21"/>
        <w:shd w:val="clear" w:color="auto" w:fill="auto"/>
        <w:spacing w:before="0" w:line="240" w:lineRule="auto"/>
        <w:jc w:val="both"/>
        <w:rPr>
          <w:rStyle w:val="Bodytext20"/>
          <w:rFonts w:asciiTheme="minorBidi" w:hAnsiTheme="minorBidi" w:cstheme="minorBidi"/>
          <w:spacing w:val="0"/>
          <w:sz w:val="24"/>
          <w:szCs w:val="24"/>
        </w:rPr>
      </w:pPr>
    </w:p>
    <w:p w:rsidR="00EA2AAE" w:rsidRPr="00BF5396" w:rsidRDefault="00C335FD" w:rsidP="00EA2AAE">
      <w:pPr>
        <w:tabs>
          <w:tab w:val="left" w:pos="612"/>
        </w:tabs>
        <w:spacing w:after="0" w:line="240" w:lineRule="auto"/>
        <w:ind w:left="702" w:hanging="702"/>
        <w:jc w:val="both"/>
        <w:rPr>
          <w:rFonts w:asciiTheme="minorBidi" w:eastAsia="Times New Roman" w:hAnsiTheme="minorBidi" w:cstheme="minorBidi"/>
          <w:sz w:val="24"/>
          <w:szCs w:val="24"/>
        </w:rPr>
      </w:pPr>
      <w:r w:rsidRPr="00BF5396">
        <w:rPr>
          <w:rFonts w:asciiTheme="minorBidi" w:eastAsia="Times New Roman" w:hAnsiTheme="minorBidi" w:cstheme="minorBidi"/>
          <w:b/>
          <w:bCs/>
          <w:sz w:val="24"/>
          <w:szCs w:val="24"/>
        </w:rPr>
        <w:t>5</w:t>
      </w:r>
      <w:r w:rsidR="00EA2AAE" w:rsidRPr="00BF5396">
        <w:rPr>
          <w:rFonts w:asciiTheme="minorBidi" w:eastAsia="Times New Roman" w:hAnsiTheme="minorBidi" w:cstheme="minorBidi"/>
          <w:b/>
          <w:bCs/>
          <w:sz w:val="24"/>
          <w:szCs w:val="24"/>
        </w:rPr>
        <w:t>.</w:t>
      </w:r>
      <w:r w:rsidR="00EA2AAE" w:rsidRPr="00BF5396">
        <w:rPr>
          <w:rFonts w:asciiTheme="minorBidi" w:eastAsia="Times New Roman" w:hAnsiTheme="minorBidi" w:cstheme="minorBidi"/>
          <w:b/>
          <w:bCs/>
          <w:sz w:val="24"/>
          <w:szCs w:val="24"/>
        </w:rPr>
        <w:tab/>
        <w:t>Amendment in section 17 of Act III of 2011</w:t>
      </w:r>
      <w:proofErr w:type="gramStart"/>
      <w:r w:rsidR="00EA2AAE" w:rsidRPr="00BF5396">
        <w:rPr>
          <w:rFonts w:asciiTheme="minorBidi" w:eastAsia="Times New Roman" w:hAnsiTheme="minorBidi" w:cstheme="minorBidi"/>
          <w:b/>
          <w:bCs/>
          <w:sz w:val="24"/>
          <w:szCs w:val="24"/>
        </w:rPr>
        <w:t>.</w:t>
      </w:r>
      <w:r w:rsidR="00EA2AAE" w:rsidRPr="00BF5396">
        <w:rPr>
          <w:rFonts w:asciiTheme="minorBidi" w:eastAsia="Times New Roman" w:hAnsiTheme="minorBidi" w:cstheme="minorBidi"/>
          <w:sz w:val="24"/>
          <w:szCs w:val="24"/>
        </w:rPr>
        <w:t>-</w:t>
      </w:r>
      <w:proofErr w:type="gramEnd"/>
      <w:r w:rsidR="00EA2AAE" w:rsidRPr="00BF5396">
        <w:rPr>
          <w:rFonts w:asciiTheme="minorBidi" w:eastAsia="Times New Roman" w:hAnsiTheme="minorBidi" w:cstheme="minorBidi"/>
          <w:sz w:val="24"/>
          <w:szCs w:val="24"/>
        </w:rPr>
        <w:t xml:space="preserve"> In the Act, in section 17;</w:t>
      </w:r>
    </w:p>
    <w:p w:rsidR="00EA2AAE" w:rsidRPr="00BF5396" w:rsidRDefault="00EA2AAE" w:rsidP="00C335FD">
      <w:pPr>
        <w:spacing w:after="0" w:line="240" w:lineRule="auto"/>
        <w:jc w:val="both"/>
        <w:rPr>
          <w:rFonts w:asciiTheme="minorBidi" w:hAnsiTheme="minorBidi" w:cstheme="minorBidi"/>
          <w:spacing w:val="-4"/>
          <w:sz w:val="24"/>
          <w:szCs w:val="24"/>
        </w:rPr>
      </w:pPr>
      <w:r w:rsidRPr="00BF5396">
        <w:rPr>
          <w:rFonts w:asciiTheme="minorBidi" w:eastAsia="Times New Roman" w:hAnsiTheme="minorBidi" w:cstheme="minorBidi"/>
          <w:sz w:val="24"/>
          <w:szCs w:val="24"/>
        </w:rPr>
        <w:tab/>
        <w:t>(i)</w:t>
      </w:r>
      <w:r w:rsidRPr="00BF5396">
        <w:rPr>
          <w:rFonts w:asciiTheme="minorBidi" w:eastAsia="Times New Roman" w:hAnsiTheme="minorBidi" w:cstheme="minorBidi"/>
          <w:sz w:val="24"/>
          <w:szCs w:val="24"/>
        </w:rPr>
        <w:tab/>
      </w:r>
      <w:proofErr w:type="gramStart"/>
      <w:r w:rsidR="00C335FD" w:rsidRPr="00BF5396">
        <w:rPr>
          <w:rFonts w:asciiTheme="minorBidi" w:eastAsia="Times New Roman" w:hAnsiTheme="minorBidi" w:cstheme="minorBidi"/>
          <w:sz w:val="24"/>
          <w:szCs w:val="24"/>
        </w:rPr>
        <w:t>s</w:t>
      </w:r>
      <w:r w:rsidRPr="00BF5396">
        <w:rPr>
          <w:rFonts w:asciiTheme="minorBidi" w:hAnsiTheme="minorBidi" w:cstheme="minorBidi"/>
          <w:spacing w:val="-4"/>
          <w:sz w:val="24"/>
          <w:szCs w:val="24"/>
        </w:rPr>
        <w:t>ub-clause</w:t>
      </w:r>
      <w:proofErr w:type="gramEnd"/>
      <w:r w:rsidRPr="00BF5396">
        <w:rPr>
          <w:rFonts w:asciiTheme="minorBidi" w:hAnsiTheme="minorBidi" w:cstheme="minorBidi"/>
          <w:spacing w:val="-4"/>
          <w:sz w:val="24"/>
          <w:szCs w:val="24"/>
        </w:rPr>
        <w:t xml:space="preserve"> (1)(b) shall be substituted with the following:</w:t>
      </w:r>
    </w:p>
    <w:p w:rsidR="00EA2AAE" w:rsidRPr="00BF5396" w:rsidRDefault="00EA2AAE" w:rsidP="00C335FD">
      <w:pPr>
        <w:spacing w:after="0" w:line="240" w:lineRule="auto"/>
        <w:ind w:left="720" w:firstLine="720"/>
        <w:jc w:val="both"/>
        <w:rPr>
          <w:rFonts w:asciiTheme="minorBidi" w:hAnsiTheme="minorBidi" w:cstheme="minorBidi"/>
          <w:spacing w:val="-4"/>
          <w:sz w:val="24"/>
          <w:szCs w:val="24"/>
        </w:rPr>
      </w:pPr>
      <w:r w:rsidRPr="00BF5396">
        <w:rPr>
          <w:rFonts w:asciiTheme="minorBidi" w:hAnsiTheme="minorBidi" w:cstheme="minorBidi"/>
          <w:spacing w:val="-4"/>
          <w:sz w:val="24"/>
          <w:szCs w:val="24"/>
        </w:rPr>
        <w:t>“(b)</w:t>
      </w:r>
      <w:r w:rsidRPr="00BF5396">
        <w:rPr>
          <w:rFonts w:asciiTheme="minorBidi" w:hAnsiTheme="minorBidi" w:cstheme="minorBidi"/>
          <w:spacing w:val="-4"/>
          <w:sz w:val="24"/>
          <w:szCs w:val="24"/>
        </w:rPr>
        <w:tab/>
        <w:t>Maximum eight members to be nominated by the Trust;</w:t>
      </w:r>
      <w:proofErr w:type="gramStart"/>
      <w:r w:rsidRPr="00BF5396">
        <w:rPr>
          <w:rFonts w:asciiTheme="minorBidi" w:hAnsiTheme="minorBidi" w:cstheme="minorBidi"/>
          <w:spacing w:val="-4"/>
          <w:sz w:val="24"/>
          <w:szCs w:val="24"/>
        </w:rPr>
        <w:t>”</w:t>
      </w:r>
      <w:r w:rsidR="00AA2ACA" w:rsidRPr="00BF5396">
        <w:rPr>
          <w:rFonts w:asciiTheme="minorBidi" w:hAnsiTheme="minorBidi" w:cstheme="minorBidi"/>
          <w:spacing w:val="-4"/>
          <w:sz w:val="24"/>
          <w:szCs w:val="24"/>
        </w:rPr>
        <w:t>.</w:t>
      </w:r>
      <w:proofErr w:type="gramEnd"/>
    </w:p>
    <w:p w:rsidR="00EA2AAE" w:rsidRPr="00BF5396" w:rsidRDefault="00EA2AAE" w:rsidP="00C335FD">
      <w:pPr>
        <w:spacing w:after="0" w:line="240" w:lineRule="auto"/>
        <w:ind w:left="720" w:firstLine="720"/>
        <w:jc w:val="both"/>
        <w:rPr>
          <w:rFonts w:asciiTheme="minorBidi" w:hAnsiTheme="minorBidi" w:cstheme="minorBidi"/>
          <w:spacing w:val="-4"/>
          <w:sz w:val="24"/>
          <w:szCs w:val="24"/>
        </w:rPr>
      </w:pPr>
    </w:p>
    <w:p w:rsidR="00EA2AAE" w:rsidRPr="00BF5396" w:rsidRDefault="00EA2AAE" w:rsidP="00C335FD">
      <w:pPr>
        <w:spacing w:line="240" w:lineRule="auto"/>
        <w:jc w:val="both"/>
        <w:rPr>
          <w:rFonts w:asciiTheme="minorBidi" w:hAnsiTheme="minorBidi" w:cstheme="minorBidi"/>
          <w:spacing w:val="-4"/>
          <w:sz w:val="24"/>
          <w:szCs w:val="24"/>
        </w:rPr>
      </w:pPr>
      <w:r w:rsidRPr="00BF5396">
        <w:rPr>
          <w:rFonts w:asciiTheme="minorBidi" w:eastAsia="Times New Roman" w:hAnsiTheme="minorBidi" w:cstheme="minorBidi"/>
          <w:sz w:val="24"/>
          <w:szCs w:val="24"/>
        </w:rPr>
        <w:tab/>
        <w:t>(ii)</w:t>
      </w:r>
      <w:r w:rsidRPr="00BF5396">
        <w:rPr>
          <w:rFonts w:asciiTheme="minorBidi" w:eastAsia="Times New Roman" w:hAnsiTheme="minorBidi" w:cstheme="minorBidi"/>
          <w:sz w:val="24"/>
          <w:szCs w:val="24"/>
        </w:rPr>
        <w:tab/>
      </w:r>
      <w:proofErr w:type="gramStart"/>
      <w:r w:rsidR="00C335FD" w:rsidRPr="00BF5396">
        <w:rPr>
          <w:rFonts w:asciiTheme="minorBidi" w:eastAsia="Times New Roman" w:hAnsiTheme="minorBidi" w:cstheme="minorBidi"/>
          <w:sz w:val="24"/>
          <w:szCs w:val="24"/>
        </w:rPr>
        <w:t>s</w:t>
      </w:r>
      <w:r w:rsidRPr="00BF5396">
        <w:rPr>
          <w:rFonts w:asciiTheme="minorBidi" w:hAnsiTheme="minorBidi" w:cstheme="minorBidi"/>
          <w:spacing w:val="-4"/>
          <w:sz w:val="24"/>
          <w:szCs w:val="24"/>
        </w:rPr>
        <w:t>ub-clause</w:t>
      </w:r>
      <w:proofErr w:type="gramEnd"/>
      <w:r w:rsidRPr="00BF5396">
        <w:rPr>
          <w:rFonts w:asciiTheme="minorBidi" w:hAnsiTheme="minorBidi" w:cstheme="minorBidi"/>
          <w:spacing w:val="-4"/>
          <w:sz w:val="24"/>
          <w:szCs w:val="24"/>
        </w:rPr>
        <w:t xml:space="preserve"> (1)(d) shall be omitted.</w:t>
      </w:r>
    </w:p>
    <w:p w:rsidR="003C2577" w:rsidRPr="00BF5396" w:rsidRDefault="00111F53" w:rsidP="00111F53">
      <w:pPr>
        <w:spacing w:after="0" w:line="240" w:lineRule="auto"/>
        <w:jc w:val="both"/>
        <w:rPr>
          <w:rFonts w:asciiTheme="minorBidi" w:eastAsia="Times New Roman" w:hAnsiTheme="minorBidi" w:cstheme="minorBidi"/>
          <w:sz w:val="24"/>
          <w:szCs w:val="24"/>
        </w:rPr>
      </w:pPr>
      <w:r w:rsidRPr="00BF5396">
        <w:rPr>
          <w:rFonts w:asciiTheme="minorBidi" w:eastAsia="Times New Roman" w:hAnsiTheme="minorBidi" w:cstheme="minorBidi"/>
          <w:b/>
          <w:bCs/>
          <w:sz w:val="24"/>
          <w:szCs w:val="24"/>
        </w:rPr>
        <w:t>6</w:t>
      </w:r>
      <w:r w:rsidR="003C2577" w:rsidRPr="00BF5396">
        <w:rPr>
          <w:rFonts w:asciiTheme="minorBidi" w:eastAsia="Times New Roman" w:hAnsiTheme="minorBidi" w:cstheme="minorBidi"/>
          <w:b/>
          <w:bCs/>
          <w:sz w:val="24"/>
          <w:szCs w:val="24"/>
        </w:rPr>
        <w:t>.</w:t>
      </w:r>
      <w:r w:rsidR="003C2577" w:rsidRPr="00BF5396">
        <w:rPr>
          <w:rFonts w:asciiTheme="minorBidi" w:eastAsia="Times New Roman" w:hAnsiTheme="minorBidi" w:cstheme="minorBidi"/>
          <w:b/>
          <w:bCs/>
          <w:sz w:val="24"/>
          <w:szCs w:val="24"/>
        </w:rPr>
        <w:tab/>
        <w:t>Amendment in section 18 of Act III of 2011.</w:t>
      </w:r>
      <w:r w:rsidR="003C2577" w:rsidRPr="00BF5396">
        <w:rPr>
          <w:rFonts w:asciiTheme="minorBidi" w:eastAsia="Times New Roman" w:hAnsiTheme="minorBidi" w:cstheme="minorBidi"/>
          <w:sz w:val="24"/>
          <w:szCs w:val="24"/>
        </w:rPr>
        <w:t>- In the Act, in section 1</w:t>
      </w:r>
      <w:r w:rsidR="00C55B0B" w:rsidRPr="00BF5396">
        <w:rPr>
          <w:rFonts w:asciiTheme="minorBidi" w:eastAsia="Times New Roman" w:hAnsiTheme="minorBidi" w:cstheme="minorBidi"/>
          <w:sz w:val="24"/>
          <w:szCs w:val="24"/>
        </w:rPr>
        <w:t>8</w:t>
      </w:r>
      <w:r w:rsidR="003C2577" w:rsidRPr="00BF5396">
        <w:rPr>
          <w:rFonts w:asciiTheme="minorBidi" w:eastAsia="Times New Roman" w:hAnsiTheme="minorBidi" w:cstheme="minorBidi"/>
          <w:sz w:val="24"/>
          <w:szCs w:val="24"/>
        </w:rPr>
        <w:t xml:space="preserve">; for </w:t>
      </w:r>
      <w:r w:rsidR="00475FA5" w:rsidRPr="00BF5396">
        <w:rPr>
          <w:rFonts w:asciiTheme="minorBidi" w:eastAsia="Times New Roman" w:hAnsiTheme="minorBidi" w:cstheme="minorBidi"/>
          <w:sz w:val="24"/>
          <w:szCs w:val="24"/>
        </w:rPr>
        <w:t>s</w:t>
      </w:r>
      <w:r w:rsidR="003C2577" w:rsidRPr="00BF5396">
        <w:rPr>
          <w:rFonts w:asciiTheme="minorBidi" w:eastAsia="Times New Roman" w:hAnsiTheme="minorBidi" w:cstheme="minorBidi"/>
          <w:sz w:val="24"/>
          <w:szCs w:val="24"/>
        </w:rPr>
        <w:t>ub-clause (2)(b) shall be substituted with the following:</w:t>
      </w:r>
    </w:p>
    <w:p w:rsidR="00A51814" w:rsidRPr="00BF5396" w:rsidRDefault="003C2577" w:rsidP="003C2577">
      <w:pPr>
        <w:spacing w:after="0" w:line="240" w:lineRule="auto"/>
        <w:ind w:left="1440"/>
        <w:jc w:val="both"/>
        <w:rPr>
          <w:rFonts w:asciiTheme="minorBidi" w:hAnsiTheme="minorBidi" w:cstheme="minorBidi"/>
          <w:spacing w:val="-4"/>
          <w:sz w:val="24"/>
          <w:szCs w:val="24"/>
        </w:rPr>
      </w:pPr>
      <w:r w:rsidRPr="00BF5396">
        <w:rPr>
          <w:rFonts w:asciiTheme="minorBidi" w:hAnsiTheme="minorBidi" w:cstheme="minorBidi"/>
          <w:spacing w:val="-4"/>
          <w:sz w:val="24"/>
          <w:szCs w:val="24"/>
        </w:rPr>
        <w:t>"(b)</w:t>
      </w:r>
      <w:r w:rsidRPr="00BF5396">
        <w:rPr>
          <w:rFonts w:asciiTheme="minorBidi" w:hAnsiTheme="minorBidi" w:cstheme="minorBidi"/>
          <w:spacing w:val="-4"/>
          <w:sz w:val="24"/>
          <w:szCs w:val="24"/>
        </w:rPr>
        <w:tab/>
        <w:t>The Board may from time to time make, amend, approve or repeal Statutes</w:t>
      </w:r>
      <w:r w:rsidR="00AA2ACA" w:rsidRPr="00BF5396">
        <w:rPr>
          <w:rFonts w:asciiTheme="minorBidi" w:hAnsiTheme="minorBidi" w:cstheme="minorBidi"/>
          <w:spacing w:val="-4"/>
          <w:sz w:val="24"/>
          <w:szCs w:val="24"/>
        </w:rPr>
        <w:t>,</w:t>
      </w:r>
      <w:r w:rsidRPr="00BF5396">
        <w:rPr>
          <w:rFonts w:asciiTheme="minorBidi" w:hAnsiTheme="minorBidi" w:cstheme="minorBidi"/>
          <w:spacing w:val="-4"/>
          <w:sz w:val="24"/>
          <w:szCs w:val="24"/>
        </w:rPr>
        <w:t xml:space="preserve"> Rules and Regulations for administration, management and regulation of the functions and affaires of the University;</w:t>
      </w:r>
      <w:proofErr w:type="gramStart"/>
      <w:r w:rsidRPr="00BF5396">
        <w:rPr>
          <w:rFonts w:asciiTheme="minorBidi" w:hAnsiTheme="minorBidi" w:cstheme="minorBidi"/>
          <w:spacing w:val="-4"/>
          <w:sz w:val="24"/>
          <w:szCs w:val="24"/>
        </w:rPr>
        <w:t>"</w:t>
      </w:r>
      <w:r w:rsidR="00AA2ACA" w:rsidRPr="00BF5396">
        <w:rPr>
          <w:rFonts w:asciiTheme="minorBidi" w:hAnsiTheme="minorBidi" w:cstheme="minorBidi"/>
          <w:spacing w:val="-4"/>
          <w:sz w:val="24"/>
          <w:szCs w:val="24"/>
        </w:rPr>
        <w:t>.</w:t>
      </w:r>
      <w:proofErr w:type="gramEnd"/>
    </w:p>
    <w:p w:rsidR="00A51814" w:rsidRPr="00BF5396" w:rsidRDefault="00A51814" w:rsidP="002A1B8D">
      <w:pPr>
        <w:tabs>
          <w:tab w:val="center" w:pos="6480"/>
        </w:tabs>
        <w:spacing w:after="0" w:line="240" w:lineRule="auto"/>
        <w:jc w:val="both"/>
        <w:rPr>
          <w:rFonts w:asciiTheme="minorBidi" w:hAnsiTheme="minorBidi" w:cstheme="minorBidi"/>
          <w:b/>
          <w:bCs/>
          <w:sz w:val="24"/>
          <w:szCs w:val="24"/>
        </w:rPr>
      </w:pPr>
    </w:p>
    <w:p w:rsidR="00111F53" w:rsidRPr="00BF5396" w:rsidRDefault="00111F53" w:rsidP="00111F53">
      <w:pPr>
        <w:spacing w:after="0" w:line="240" w:lineRule="auto"/>
        <w:jc w:val="both"/>
        <w:rPr>
          <w:rFonts w:asciiTheme="minorBidi" w:eastAsia="Times New Roman" w:hAnsiTheme="minorBidi" w:cstheme="minorBidi"/>
          <w:sz w:val="24"/>
          <w:szCs w:val="24"/>
        </w:rPr>
      </w:pPr>
      <w:r w:rsidRPr="00BF5396">
        <w:rPr>
          <w:rFonts w:asciiTheme="minorBidi" w:eastAsia="Times New Roman" w:hAnsiTheme="minorBidi" w:cstheme="minorBidi"/>
          <w:b/>
          <w:bCs/>
          <w:sz w:val="24"/>
          <w:szCs w:val="24"/>
        </w:rPr>
        <w:t>7.</w:t>
      </w:r>
      <w:r w:rsidRPr="00BF5396">
        <w:rPr>
          <w:rFonts w:asciiTheme="minorBidi" w:eastAsia="Times New Roman" w:hAnsiTheme="minorBidi" w:cstheme="minorBidi"/>
          <w:b/>
          <w:bCs/>
          <w:sz w:val="24"/>
          <w:szCs w:val="24"/>
        </w:rPr>
        <w:tab/>
        <w:t>Amendment in section 25 of Act III of 2011</w:t>
      </w:r>
      <w:proofErr w:type="gramStart"/>
      <w:r w:rsidRPr="00BF5396">
        <w:rPr>
          <w:rFonts w:asciiTheme="minorBidi" w:eastAsia="Times New Roman" w:hAnsiTheme="minorBidi" w:cstheme="minorBidi"/>
          <w:b/>
          <w:bCs/>
          <w:sz w:val="24"/>
          <w:szCs w:val="24"/>
        </w:rPr>
        <w:t>.</w:t>
      </w:r>
      <w:r w:rsidRPr="00BF5396">
        <w:rPr>
          <w:rFonts w:asciiTheme="minorBidi" w:eastAsia="Times New Roman" w:hAnsiTheme="minorBidi" w:cstheme="minorBidi"/>
          <w:sz w:val="24"/>
          <w:szCs w:val="24"/>
        </w:rPr>
        <w:t>-</w:t>
      </w:r>
      <w:proofErr w:type="gramEnd"/>
      <w:r w:rsidRPr="00BF5396">
        <w:rPr>
          <w:rFonts w:asciiTheme="minorBidi" w:eastAsia="Times New Roman" w:hAnsiTheme="minorBidi" w:cstheme="minorBidi"/>
          <w:sz w:val="24"/>
          <w:szCs w:val="24"/>
        </w:rPr>
        <w:t xml:space="preserve"> In the Act, section 25 shall be omitted.</w:t>
      </w:r>
    </w:p>
    <w:p w:rsidR="00111F53" w:rsidRPr="00BF5396" w:rsidRDefault="00111F53" w:rsidP="002A1B8D">
      <w:pPr>
        <w:tabs>
          <w:tab w:val="center" w:pos="6480"/>
        </w:tabs>
        <w:spacing w:after="0" w:line="240" w:lineRule="auto"/>
        <w:jc w:val="both"/>
        <w:rPr>
          <w:rFonts w:asciiTheme="minorBidi" w:hAnsiTheme="minorBidi" w:cstheme="minorBidi"/>
          <w:b/>
          <w:bCs/>
          <w:sz w:val="24"/>
          <w:szCs w:val="24"/>
        </w:rPr>
      </w:pPr>
    </w:p>
    <w:p w:rsidR="00AC2450" w:rsidRPr="00BF5396" w:rsidRDefault="00C55B0B" w:rsidP="00AC2450">
      <w:pPr>
        <w:spacing w:after="0" w:line="240" w:lineRule="auto"/>
        <w:jc w:val="both"/>
        <w:rPr>
          <w:rFonts w:asciiTheme="minorBidi" w:eastAsia="Times New Roman" w:hAnsiTheme="minorBidi" w:cstheme="minorBidi"/>
          <w:sz w:val="24"/>
          <w:szCs w:val="24"/>
        </w:rPr>
      </w:pPr>
      <w:r w:rsidRPr="00BF5396">
        <w:rPr>
          <w:rFonts w:asciiTheme="minorBidi" w:eastAsia="Times New Roman" w:hAnsiTheme="minorBidi" w:cstheme="minorBidi"/>
          <w:b/>
          <w:bCs/>
          <w:sz w:val="24"/>
          <w:szCs w:val="24"/>
        </w:rPr>
        <w:t>8.</w:t>
      </w:r>
      <w:r w:rsidRPr="00BF5396">
        <w:rPr>
          <w:rFonts w:asciiTheme="minorBidi" w:eastAsia="Times New Roman" w:hAnsiTheme="minorBidi" w:cstheme="minorBidi"/>
          <w:b/>
          <w:bCs/>
          <w:sz w:val="24"/>
          <w:szCs w:val="24"/>
        </w:rPr>
        <w:tab/>
        <w:t>Amendment in section 2</w:t>
      </w:r>
      <w:r w:rsidR="00AC2450" w:rsidRPr="00BF5396">
        <w:rPr>
          <w:rFonts w:asciiTheme="minorBidi" w:eastAsia="Times New Roman" w:hAnsiTheme="minorBidi" w:cstheme="minorBidi"/>
          <w:b/>
          <w:bCs/>
          <w:sz w:val="24"/>
          <w:szCs w:val="24"/>
        </w:rPr>
        <w:t>6</w:t>
      </w:r>
      <w:r w:rsidRPr="00BF5396">
        <w:rPr>
          <w:rFonts w:asciiTheme="minorBidi" w:eastAsia="Times New Roman" w:hAnsiTheme="minorBidi" w:cstheme="minorBidi"/>
          <w:b/>
          <w:bCs/>
          <w:sz w:val="24"/>
          <w:szCs w:val="24"/>
        </w:rPr>
        <w:t xml:space="preserve"> of Act III of 2011</w:t>
      </w:r>
      <w:proofErr w:type="gramStart"/>
      <w:r w:rsidRPr="00BF5396">
        <w:rPr>
          <w:rFonts w:asciiTheme="minorBidi" w:eastAsia="Times New Roman" w:hAnsiTheme="minorBidi" w:cstheme="minorBidi"/>
          <w:b/>
          <w:bCs/>
          <w:sz w:val="24"/>
          <w:szCs w:val="24"/>
        </w:rPr>
        <w:t>.</w:t>
      </w:r>
      <w:r w:rsidRPr="00BF5396">
        <w:rPr>
          <w:rFonts w:asciiTheme="minorBidi" w:eastAsia="Times New Roman" w:hAnsiTheme="minorBidi" w:cstheme="minorBidi"/>
          <w:sz w:val="24"/>
          <w:szCs w:val="24"/>
        </w:rPr>
        <w:t>-</w:t>
      </w:r>
      <w:proofErr w:type="gramEnd"/>
      <w:r w:rsidRPr="00BF5396">
        <w:rPr>
          <w:rFonts w:asciiTheme="minorBidi" w:eastAsia="Times New Roman" w:hAnsiTheme="minorBidi" w:cstheme="minorBidi"/>
          <w:sz w:val="24"/>
          <w:szCs w:val="24"/>
        </w:rPr>
        <w:t xml:space="preserve"> In the Act, section 2</w:t>
      </w:r>
      <w:r w:rsidR="00AC2450" w:rsidRPr="00BF5396">
        <w:rPr>
          <w:rFonts w:asciiTheme="minorBidi" w:eastAsia="Times New Roman" w:hAnsiTheme="minorBidi" w:cstheme="minorBidi"/>
          <w:sz w:val="24"/>
          <w:szCs w:val="24"/>
        </w:rPr>
        <w:t>6:</w:t>
      </w:r>
    </w:p>
    <w:p w:rsidR="00A51814" w:rsidRPr="00BF5396" w:rsidRDefault="00933817" w:rsidP="00475FA5">
      <w:pPr>
        <w:spacing w:after="0" w:line="240" w:lineRule="auto"/>
        <w:ind w:firstLine="720"/>
        <w:jc w:val="both"/>
        <w:rPr>
          <w:rFonts w:asciiTheme="minorBidi" w:eastAsia="Times New Roman" w:hAnsiTheme="minorBidi" w:cstheme="minorBidi"/>
          <w:sz w:val="24"/>
          <w:szCs w:val="24"/>
        </w:rPr>
      </w:pPr>
      <w:r w:rsidRPr="00BF5396">
        <w:rPr>
          <w:rFonts w:asciiTheme="minorBidi" w:eastAsia="Times New Roman" w:hAnsiTheme="minorBidi" w:cstheme="minorBidi"/>
          <w:sz w:val="24"/>
          <w:szCs w:val="24"/>
        </w:rPr>
        <w:t>(i)</w:t>
      </w:r>
      <w:r w:rsidRPr="00BF5396">
        <w:rPr>
          <w:rFonts w:asciiTheme="minorBidi" w:eastAsia="Times New Roman" w:hAnsiTheme="minorBidi" w:cstheme="minorBidi"/>
          <w:sz w:val="24"/>
          <w:szCs w:val="24"/>
        </w:rPr>
        <w:tab/>
      </w:r>
      <w:proofErr w:type="gramStart"/>
      <w:r w:rsidR="00475FA5" w:rsidRPr="00BF5396">
        <w:rPr>
          <w:rFonts w:asciiTheme="minorBidi" w:eastAsia="Times New Roman" w:hAnsiTheme="minorBidi" w:cstheme="minorBidi"/>
          <w:sz w:val="24"/>
          <w:szCs w:val="24"/>
        </w:rPr>
        <w:t>s</w:t>
      </w:r>
      <w:r w:rsidRPr="00BF5396">
        <w:rPr>
          <w:rFonts w:asciiTheme="minorBidi" w:eastAsia="Times New Roman" w:hAnsiTheme="minorBidi" w:cstheme="minorBidi"/>
          <w:sz w:val="24"/>
          <w:szCs w:val="24"/>
        </w:rPr>
        <w:t>ub-</w:t>
      </w:r>
      <w:r w:rsidR="00475FA5" w:rsidRPr="00BF5396">
        <w:rPr>
          <w:rFonts w:asciiTheme="minorBidi" w:eastAsia="Times New Roman" w:hAnsiTheme="minorBidi" w:cstheme="minorBidi"/>
          <w:sz w:val="24"/>
          <w:szCs w:val="24"/>
        </w:rPr>
        <w:t>clause</w:t>
      </w:r>
      <w:proofErr w:type="gramEnd"/>
      <w:r w:rsidR="00475FA5" w:rsidRPr="00BF5396">
        <w:rPr>
          <w:rFonts w:asciiTheme="minorBidi" w:eastAsia="Times New Roman" w:hAnsiTheme="minorBidi" w:cstheme="minorBidi"/>
          <w:sz w:val="24"/>
          <w:szCs w:val="24"/>
        </w:rPr>
        <w:t xml:space="preserve"> </w:t>
      </w:r>
      <w:r w:rsidRPr="00BF5396">
        <w:rPr>
          <w:rFonts w:asciiTheme="minorBidi" w:eastAsia="Times New Roman" w:hAnsiTheme="minorBidi" w:cstheme="minorBidi"/>
          <w:sz w:val="24"/>
          <w:szCs w:val="24"/>
        </w:rPr>
        <w:t xml:space="preserve">(1) </w:t>
      </w:r>
      <w:r w:rsidR="00C55B0B" w:rsidRPr="00BF5396">
        <w:rPr>
          <w:rFonts w:asciiTheme="minorBidi" w:eastAsia="Times New Roman" w:hAnsiTheme="minorBidi" w:cstheme="minorBidi"/>
          <w:sz w:val="24"/>
          <w:szCs w:val="24"/>
        </w:rPr>
        <w:t>shall be omitted</w:t>
      </w:r>
      <w:r w:rsidRPr="00BF5396">
        <w:rPr>
          <w:rFonts w:asciiTheme="minorBidi" w:eastAsia="Times New Roman" w:hAnsiTheme="minorBidi" w:cstheme="minorBidi"/>
          <w:sz w:val="24"/>
          <w:szCs w:val="24"/>
        </w:rPr>
        <w:t>;</w:t>
      </w:r>
    </w:p>
    <w:p w:rsidR="00933817" w:rsidRPr="00BF5396" w:rsidRDefault="00933817" w:rsidP="00475FA5">
      <w:pPr>
        <w:spacing w:after="0" w:line="240" w:lineRule="auto"/>
        <w:ind w:firstLine="720"/>
        <w:jc w:val="both"/>
        <w:rPr>
          <w:rFonts w:asciiTheme="minorBidi" w:eastAsia="Times New Roman" w:hAnsiTheme="minorBidi" w:cstheme="minorBidi"/>
          <w:sz w:val="24"/>
          <w:szCs w:val="24"/>
        </w:rPr>
      </w:pPr>
      <w:r w:rsidRPr="00BF5396">
        <w:rPr>
          <w:rFonts w:asciiTheme="minorBidi" w:eastAsia="Times New Roman" w:hAnsiTheme="minorBidi" w:cstheme="minorBidi"/>
          <w:sz w:val="24"/>
          <w:szCs w:val="24"/>
        </w:rPr>
        <w:lastRenderedPageBreak/>
        <w:t>(ii)</w:t>
      </w:r>
      <w:r w:rsidRPr="00BF5396">
        <w:rPr>
          <w:rFonts w:asciiTheme="minorBidi" w:eastAsia="Times New Roman" w:hAnsiTheme="minorBidi" w:cstheme="minorBidi"/>
          <w:sz w:val="24"/>
          <w:szCs w:val="24"/>
        </w:rPr>
        <w:tab/>
      </w:r>
      <w:proofErr w:type="gramStart"/>
      <w:r w:rsidR="00475FA5" w:rsidRPr="00BF5396">
        <w:rPr>
          <w:rFonts w:asciiTheme="minorBidi" w:eastAsia="Times New Roman" w:hAnsiTheme="minorBidi" w:cstheme="minorBidi"/>
          <w:sz w:val="24"/>
          <w:szCs w:val="24"/>
        </w:rPr>
        <w:t>s</w:t>
      </w:r>
      <w:r w:rsidRPr="00BF5396">
        <w:rPr>
          <w:rFonts w:asciiTheme="minorBidi" w:eastAsia="Times New Roman" w:hAnsiTheme="minorBidi" w:cstheme="minorBidi"/>
          <w:sz w:val="24"/>
          <w:szCs w:val="24"/>
        </w:rPr>
        <w:t>ub-</w:t>
      </w:r>
      <w:r w:rsidR="00475FA5" w:rsidRPr="00BF5396">
        <w:rPr>
          <w:rFonts w:asciiTheme="minorBidi" w:eastAsia="Times New Roman" w:hAnsiTheme="minorBidi" w:cstheme="minorBidi"/>
          <w:sz w:val="24"/>
          <w:szCs w:val="24"/>
        </w:rPr>
        <w:t>clause</w:t>
      </w:r>
      <w:proofErr w:type="gramEnd"/>
      <w:r w:rsidR="00475FA5" w:rsidRPr="00BF5396">
        <w:rPr>
          <w:rFonts w:asciiTheme="minorBidi" w:eastAsia="Times New Roman" w:hAnsiTheme="minorBidi" w:cstheme="minorBidi"/>
          <w:sz w:val="24"/>
          <w:szCs w:val="24"/>
        </w:rPr>
        <w:t xml:space="preserve"> </w:t>
      </w:r>
      <w:r w:rsidRPr="00BF5396">
        <w:rPr>
          <w:rFonts w:asciiTheme="minorBidi" w:eastAsia="Times New Roman" w:hAnsiTheme="minorBidi" w:cstheme="minorBidi"/>
          <w:sz w:val="24"/>
          <w:szCs w:val="24"/>
        </w:rPr>
        <w:t>(2) shall be substituted with the following:</w:t>
      </w:r>
    </w:p>
    <w:p w:rsidR="00933817" w:rsidRPr="00BF5396" w:rsidRDefault="00933817" w:rsidP="00111F53">
      <w:pPr>
        <w:spacing w:after="0" w:line="240" w:lineRule="auto"/>
        <w:ind w:left="1440"/>
        <w:jc w:val="both"/>
        <w:rPr>
          <w:rFonts w:asciiTheme="minorBidi" w:eastAsia="Times New Roman" w:hAnsiTheme="minorBidi" w:cstheme="minorBidi"/>
          <w:sz w:val="24"/>
          <w:szCs w:val="24"/>
        </w:rPr>
      </w:pPr>
      <w:r w:rsidRPr="00BF5396">
        <w:rPr>
          <w:rFonts w:asciiTheme="minorBidi" w:eastAsia="Times New Roman" w:hAnsiTheme="minorBidi" w:cstheme="minorBidi"/>
          <w:sz w:val="24"/>
          <w:szCs w:val="24"/>
        </w:rPr>
        <w:t>“(2)</w:t>
      </w:r>
      <w:r w:rsidRPr="00BF5396">
        <w:rPr>
          <w:rFonts w:asciiTheme="minorBidi" w:eastAsia="Times New Roman" w:hAnsiTheme="minorBidi" w:cstheme="minorBidi"/>
          <w:sz w:val="24"/>
          <w:szCs w:val="24"/>
        </w:rPr>
        <w:tab/>
        <w:t>The Statutes, Rules, and Regulations shall come into force after the approval of the Board.</w:t>
      </w:r>
      <w:proofErr w:type="gramStart"/>
      <w:r w:rsidRPr="00BF5396">
        <w:rPr>
          <w:rFonts w:asciiTheme="minorBidi" w:eastAsia="Times New Roman" w:hAnsiTheme="minorBidi" w:cstheme="minorBidi"/>
          <w:sz w:val="24"/>
          <w:szCs w:val="24"/>
        </w:rPr>
        <w:t>”.</w:t>
      </w:r>
      <w:proofErr w:type="gramEnd"/>
    </w:p>
    <w:p w:rsidR="00A51814" w:rsidRPr="00BF5396" w:rsidRDefault="00A51814" w:rsidP="002A1B8D">
      <w:pPr>
        <w:tabs>
          <w:tab w:val="center" w:pos="6480"/>
        </w:tabs>
        <w:spacing w:after="0" w:line="240" w:lineRule="auto"/>
        <w:jc w:val="both"/>
        <w:rPr>
          <w:rFonts w:asciiTheme="minorBidi" w:hAnsiTheme="minorBidi" w:cstheme="minorBidi"/>
          <w:b/>
          <w:bCs/>
          <w:sz w:val="24"/>
          <w:szCs w:val="24"/>
        </w:rPr>
      </w:pPr>
    </w:p>
    <w:p w:rsidR="003449A0" w:rsidRPr="00BF5396" w:rsidRDefault="003449A0" w:rsidP="003449A0">
      <w:pPr>
        <w:spacing w:after="0" w:line="240" w:lineRule="auto"/>
        <w:jc w:val="both"/>
        <w:rPr>
          <w:rFonts w:asciiTheme="minorBidi" w:eastAsia="Times New Roman" w:hAnsiTheme="minorBidi" w:cstheme="minorBidi"/>
          <w:sz w:val="24"/>
          <w:szCs w:val="24"/>
        </w:rPr>
      </w:pPr>
      <w:r w:rsidRPr="00BF5396">
        <w:rPr>
          <w:rFonts w:asciiTheme="minorBidi" w:eastAsia="Times New Roman" w:hAnsiTheme="minorBidi" w:cstheme="minorBidi"/>
          <w:b/>
          <w:bCs/>
          <w:sz w:val="24"/>
          <w:szCs w:val="24"/>
        </w:rPr>
        <w:t>9.</w:t>
      </w:r>
      <w:r w:rsidRPr="00BF5396">
        <w:rPr>
          <w:rFonts w:asciiTheme="minorBidi" w:eastAsia="Times New Roman" w:hAnsiTheme="minorBidi" w:cstheme="minorBidi"/>
          <w:b/>
          <w:bCs/>
          <w:sz w:val="24"/>
          <w:szCs w:val="24"/>
        </w:rPr>
        <w:tab/>
        <w:t>Amendment in section 28 of Act III of 2011</w:t>
      </w:r>
      <w:proofErr w:type="gramStart"/>
      <w:r w:rsidRPr="00BF5396">
        <w:rPr>
          <w:rFonts w:asciiTheme="minorBidi" w:eastAsia="Times New Roman" w:hAnsiTheme="minorBidi" w:cstheme="minorBidi"/>
          <w:b/>
          <w:bCs/>
          <w:sz w:val="24"/>
          <w:szCs w:val="24"/>
        </w:rPr>
        <w:t>.</w:t>
      </w:r>
      <w:r w:rsidRPr="00BF5396">
        <w:rPr>
          <w:rFonts w:asciiTheme="minorBidi" w:eastAsia="Times New Roman" w:hAnsiTheme="minorBidi" w:cstheme="minorBidi"/>
          <w:sz w:val="24"/>
          <w:szCs w:val="24"/>
        </w:rPr>
        <w:t>-</w:t>
      </w:r>
      <w:proofErr w:type="gramEnd"/>
      <w:r w:rsidRPr="00BF5396">
        <w:rPr>
          <w:rFonts w:asciiTheme="minorBidi" w:eastAsia="Times New Roman" w:hAnsiTheme="minorBidi" w:cstheme="minorBidi"/>
          <w:sz w:val="24"/>
          <w:szCs w:val="24"/>
        </w:rPr>
        <w:t xml:space="preserve"> In the Act, section 28 shall be omitted.</w:t>
      </w:r>
    </w:p>
    <w:p w:rsidR="003449A0" w:rsidRPr="00BF5396" w:rsidRDefault="003449A0" w:rsidP="003449A0">
      <w:pPr>
        <w:spacing w:after="0" w:line="240" w:lineRule="auto"/>
        <w:jc w:val="both"/>
        <w:rPr>
          <w:rFonts w:asciiTheme="minorBidi" w:eastAsia="Times New Roman" w:hAnsiTheme="minorBidi" w:cstheme="minorBidi"/>
          <w:sz w:val="24"/>
          <w:szCs w:val="24"/>
        </w:rPr>
      </w:pPr>
    </w:p>
    <w:p w:rsidR="003449A0" w:rsidRPr="00BF5396" w:rsidRDefault="003449A0" w:rsidP="003449A0">
      <w:pPr>
        <w:spacing w:after="0" w:line="240" w:lineRule="auto"/>
        <w:jc w:val="both"/>
        <w:rPr>
          <w:rFonts w:asciiTheme="minorBidi" w:eastAsia="Times New Roman" w:hAnsiTheme="minorBidi" w:cstheme="minorBidi"/>
          <w:sz w:val="24"/>
          <w:szCs w:val="24"/>
        </w:rPr>
      </w:pPr>
      <w:r w:rsidRPr="00BF5396">
        <w:rPr>
          <w:rFonts w:asciiTheme="minorBidi" w:eastAsia="Times New Roman" w:hAnsiTheme="minorBidi" w:cstheme="minorBidi"/>
          <w:b/>
          <w:bCs/>
          <w:sz w:val="24"/>
          <w:szCs w:val="24"/>
        </w:rPr>
        <w:t>10.</w:t>
      </w:r>
      <w:r w:rsidRPr="00BF5396">
        <w:rPr>
          <w:rFonts w:asciiTheme="minorBidi" w:eastAsia="Times New Roman" w:hAnsiTheme="minorBidi" w:cstheme="minorBidi"/>
          <w:b/>
          <w:bCs/>
          <w:sz w:val="24"/>
          <w:szCs w:val="24"/>
        </w:rPr>
        <w:tab/>
        <w:t>Amendment in section 29 of Act III of 2011</w:t>
      </w:r>
      <w:proofErr w:type="gramStart"/>
      <w:r w:rsidRPr="00BF5396">
        <w:rPr>
          <w:rFonts w:asciiTheme="minorBidi" w:eastAsia="Times New Roman" w:hAnsiTheme="minorBidi" w:cstheme="minorBidi"/>
          <w:b/>
          <w:bCs/>
          <w:sz w:val="24"/>
          <w:szCs w:val="24"/>
        </w:rPr>
        <w:t>.</w:t>
      </w:r>
      <w:r w:rsidRPr="00BF5396">
        <w:rPr>
          <w:rFonts w:asciiTheme="minorBidi" w:eastAsia="Times New Roman" w:hAnsiTheme="minorBidi" w:cstheme="minorBidi"/>
          <w:sz w:val="24"/>
          <w:szCs w:val="24"/>
        </w:rPr>
        <w:t>-</w:t>
      </w:r>
      <w:proofErr w:type="gramEnd"/>
      <w:r w:rsidRPr="00BF5396">
        <w:rPr>
          <w:rFonts w:asciiTheme="minorBidi" w:eastAsia="Times New Roman" w:hAnsiTheme="minorBidi" w:cstheme="minorBidi"/>
          <w:sz w:val="24"/>
          <w:szCs w:val="24"/>
        </w:rPr>
        <w:t xml:space="preserve"> In the Act, for section 29, the following shall be substituted:</w:t>
      </w:r>
    </w:p>
    <w:p w:rsidR="003449A0" w:rsidRPr="00BF5396" w:rsidRDefault="003449A0" w:rsidP="003449A0">
      <w:pPr>
        <w:spacing w:after="0" w:line="240" w:lineRule="auto"/>
        <w:ind w:left="720"/>
        <w:jc w:val="both"/>
        <w:rPr>
          <w:rFonts w:asciiTheme="minorBidi" w:eastAsia="Times New Roman" w:hAnsiTheme="minorBidi" w:cstheme="minorBidi"/>
          <w:sz w:val="24"/>
          <w:szCs w:val="24"/>
        </w:rPr>
      </w:pPr>
      <w:r w:rsidRPr="00BF5396">
        <w:rPr>
          <w:rFonts w:asciiTheme="minorBidi" w:eastAsia="Times New Roman" w:hAnsiTheme="minorBidi" w:cstheme="minorBidi"/>
          <w:sz w:val="24"/>
          <w:szCs w:val="24"/>
        </w:rPr>
        <w:t>“</w:t>
      </w:r>
      <w:r w:rsidRPr="00BF5396">
        <w:rPr>
          <w:rFonts w:asciiTheme="minorBidi" w:eastAsia="Times New Roman" w:hAnsiTheme="minorBidi" w:cstheme="minorBidi"/>
          <w:b/>
          <w:bCs/>
          <w:sz w:val="24"/>
          <w:szCs w:val="24"/>
        </w:rPr>
        <w:t>29.</w:t>
      </w:r>
      <w:r w:rsidRPr="00BF5396">
        <w:rPr>
          <w:rFonts w:asciiTheme="minorBidi" w:eastAsia="Times New Roman" w:hAnsiTheme="minorBidi" w:cstheme="minorBidi"/>
          <w:b/>
          <w:bCs/>
          <w:sz w:val="24"/>
          <w:szCs w:val="24"/>
        </w:rPr>
        <w:tab/>
        <w:t>Removal of difficulties</w:t>
      </w:r>
      <w:proofErr w:type="gramStart"/>
      <w:r w:rsidRPr="00BF5396">
        <w:rPr>
          <w:rFonts w:asciiTheme="minorBidi" w:eastAsia="Times New Roman" w:hAnsiTheme="minorBidi" w:cstheme="minorBidi"/>
          <w:b/>
          <w:bCs/>
          <w:sz w:val="24"/>
          <w:szCs w:val="24"/>
        </w:rPr>
        <w:t>.–</w:t>
      </w:r>
      <w:proofErr w:type="gramEnd"/>
      <w:r w:rsidRPr="00BF5396">
        <w:rPr>
          <w:rFonts w:asciiTheme="minorBidi" w:eastAsia="Times New Roman" w:hAnsiTheme="minorBidi" w:cstheme="minorBidi"/>
          <w:sz w:val="24"/>
          <w:szCs w:val="24"/>
        </w:rPr>
        <w:t xml:space="preserve"> If any difficulty arises in giving effect to any of the provisions of this Act, the Board may give such directions, not inconsistent with the Act, as it may consider necessary for the removal of such difficulty.”.</w:t>
      </w:r>
    </w:p>
    <w:p w:rsidR="003449A0" w:rsidRPr="00BF5396" w:rsidRDefault="003449A0" w:rsidP="002A1B8D">
      <w:pPr>
        <w:tabs>
          <w:tab w:val="center" w:pos="6480"/>
        </w:tabs>
        <w:spacing w:after="0" w:line="240" w:lineRule="auto"/>
        <w:jc w:val="both"/>
        <w:rPr>
          <w:rFonts w:asciiTheme="minorBidi" w:hAnsiTheme="minorBidi" w:cstheme="minorBidi"/>
          <w:b/>
          <w:bCs/>
          <w:sz w:val="24"/>
          <w:szCs w:val="24"/>
        </w:rPr>
      </w:pPr>
    </w:p>
    <w:p w:rsidR="00697029" w:rsidRPr="00BF5396" w:rsidRDefault="00E474B7" w:rsidP="00E474B7">
      <w:pPr>
        <w:spacing w:after="0" w:line="240" w:lineRule="auto"/>
        <w:jc w:val="both"/>
        <w:rPr>
          <w:rFonts w:asciiTheme="minorBidi" w:eastAsia="Times New Roman" w:hAnsiTheme="minorBidi" w:cstheme="minorBidi"/>
          <w:sz w:val="24"/>
          <w:szCs w:val="24"/>
        </w:rPr>
      </w:pPr>
      <w:r w:rsidRPr="00BF5396">
        <w:rPr>
          <w:rFonts w:asciiTheme="minorBidi" w:eastAsia="Times New Roman" w:hAnsiTheme="minorBidi" w:cstheme="minorBidi"/>
          <w:b/>
          <w:bCs/>
          <w:sz w:val="24"/>
          <w:szCs w:val="24"/>
        </w:rPr>
        <w:t>11.</w:t>
      </w:r>
      <w:r w:rsidRPr="00BF5396">
        <w:rPr>
          <w:rFonts w:asciiTheme="minorBidi" w:eastAsia="Times New Roman" w:hAnsiTheme="minorBidi" w:cstheme="minorBidi"/>
          <w:b/>
          <w:bCs/>
          <w:sz w:val="24"/>
          <w:szCs w:val="24"/>
        </w:rPr>
        <w:tab/>
        <w:t>Amendment in Schedule of Act III of 2011</w:t>
      </w:r>
      <w:proofErr w:type="gramStart"/>
      <w:r w:rsidRPr="00BF5396">
        <w:rPr>
          <w:rFonts w:asciiTheme="minorBidi" w:eastAsia="Times New Roman" w:hAnsiTheme="minorBidi" w:cstheme="minorBidi"/>
          <w:b/>
          <w:bCs/>
          <w:sz w:val="24"/>
          <w:szCs w:val="24"/>
        </w:rPr>
        <w:t>.</w:t>
      </w:r>
      <w:r w:rsidRPr="00BF5396">
        <w:rPr>
          <w:rFonts w:asciiTheme="minorBidi" w:eastAsia="Times New Roman" w:hAnsiTheme="minorBidi" w:cstheme="minorBidi"/>
          <w:sz w:val="24"/>
          <w:szCs w:val="24"/>
        </w:rPr>
        <w:t>-</w:t>
      </w:r>
      <w:proofErr w:type="gramEnd"/>
      <w:r w:rsidRPr="00BF5396">
        <w:rPr>
          <w:rFonts w:asciiTheme="minorBidi" w:eastAsia="Times New Roman" w:hAnsiTheme="minorBidi" w:cstheme="minorBidi"/>
          <w:sz w:val="24"/>
          <w:szCs w:val="24"/>
        </w:rPr>
        <w:t xml:space="preserve"> In the Act, in the Schedule</w:t>
      </w:r>
      <w:r w:rsidR="00697029" w:rsidRPr="00BF5396">
        <w:rPr>
          <w:rFonts w:asciiTheme="minorBidi" w:eastAsia="Times New Roman" w:hAnsiTheme="minorBidi" w:cstheme="minorBidi"/>
          <w:sz w:val="24"/>
          <w:szCs w:val="24"/>
        </w:rPr>
        <w:t>:</w:t>
      </w:r>
    </w:p>
    <w:p w:rsidR="00E474B7" w:rsidRPr="00BF5396" w:rsidRDefault="00697029" w:rsidP="00697029">
      <w:pPr>
        <w:spacing w:after="0" w:line="240" w:lineRule="auto"/>
        <w:ind w:firstLine="720"/>
        <w:jc w:val="both"/>
        <w:rPr>
          <w:rFonts w:asciiTheme="minorBidi" w:hAnsiTheme="minorBidi" w:cstheme="minorBidi"/>
          <w:spacing w:val="-4"/>
          <w:sz w:val="24"/>
          <w:szCs w:val="24"/>
        </w:rPr>
      </w:pPr>
      <w:r w:rsidRPr="00BF5396">
        <w:rPr>
          <w:rFonts w:asciiTheme="minorBidi" w:eastAsia="Times New Roman" w:hAnsiTheme="minorBidi" w:cstheme="minorBidi"/>
          <w:sz w:val="24"/>
          <w:szCs w:val="24"/>
        </w:rPr>
        <w:t>(i)</w:t>
      </w:r>
      <w:r w:rsidRPr="00BF5396">
        <w:rPr>
          <w:rFonts w:asciiTheme="minorBidi" w:eastAsia="Times New Roman" w:hAnsiTheme="minorBidi" w:cstheme="minorBidi"/>
          <w:sz w:val="24"/>
          <w:szCs w:val="24"/>
        </w:rPr>
        <w:tab/>
      </w:r>
      <w:r w:rsidR="00E474B7" w:rsidRPr="00BF5396">
        <w:rPr>
          <w:rFonts w:asciiTheme="minorBidi" w:hAnsiTheme="minorBidi" w:cstheme="minorBidi"/>
          <w:spacing w:val="-4"/>
          <w:sz w:val="24"/>
          <w:szCs w:val="24"/>
        </w:rPr>
        <w:t>Paragraph 1 shall be substituted with the following:</w:t>
      </w:r>
    </w:p>
    <w:p w:rsidR="00E474B7" w:rsidRPr="00BF5396" w:rsidRDefault="00E474B7" w:rsidP="009C13C5">
      <w:pPr>
        <w:spacing w:after="0" w:line="240" w:lineRule="auto"/>
        <w:ind w:left="1440"/>
        <w:jc w:val="both"/>
        <w:rPr>
          <w:rFonts w:asciiTheme="minorBidi" w:hAnsiTheme="minorBidi" w:cstheme="minorBidi"/>
          <w:spacing w:val="-4"/>
          <w:sz w:val="24"/>
          <w:szCs w:val="24"/>
        </w:rPr>
      </w:pPr>
      <w:r w:rsidRPr="00BF5396">
        <w:rPr>
          <w:rFonts w:asciiTheme="minorBidi" w:hAnsiTheme="minorBidi" w:cstheme="minorBidi"/>
          <w:spacing w:val="-4"/>
          <w:sz w:val="24"/>
          <w:szCs w:val="24"/>
        </w:rPr>
        <w:t>"(1)</w:t>
      </w:r>
      <w:r w:rsidRPr="00BF5396">
        <w:rPr>
          <w:rFonts w:asciiTheme="minorBidi" w:hAnsiTheme="minorBidi" w:cstheme="minorBidi"/>
          <w:spacing w:val="-4"/>
          <w:sz w:val="24"/>
          <w:szCs w:val="24"/>
        </w:rPr>
        <w:tab/>
        <w:t>The University shall include the following faculties and such other faculties as may be prescribed, namely:</w:t>
      </w:r>
    </w:p>
    <w:p w:rsidR="00E474B7" w:rsidRPr="00BF5396" w:rsidRDefault="00E474B7" w:rsidP="00111F53">
      <w:pPr>
        <w:spacing w:after="0" w:line="240" w:lineRule="auto"/>
        <w:ind w:left="2160"/>
        <w:rPr>
          <w:rFonts w:asciiTheme="minorBidi" w:hAnsiTheme="minorBidi" w:cstheme="minorBidi"/>
          <w:spacing w:val="-4"/>
          <w:sz w:val="24"/>
          <w:szCs w:val="24"/>
        </w:rPr>
      </w:pPr>
      <w:r w:rsidRPr="00BF5396">
        <w:rPr>
          <w:rFonts w:asciiTheme="minorBidi" w:hAnsiTheme="minorBidi" w:cstheme="minorBidi"/>
          <w:spacing w:val="-4"/>
          <w:sz w:val="24"/>
          <w:szCs w:val="24"/>
        </w:rPr>
        <w:t xml:space="preserve">(a) </w:t>
      </w:r>
      <w:r w:rsidRPr="00BF5396">
        <w:rPr>
          <w:rFonts w:asciiTheme="minorBidi" w:hAnsiTheme="minorBidi" w:cstheme="minorBidi"/>
          <w:spacing w:val="-4"/>
          <w:sz w:val="24"/>
          <w:szCs w:val="24"/>
        </w:rPr>
        <w:tab/>
        <w:t>Arts and Humanities;</w:t>
      </w:r>
    </w:p>
    <w:p w:rsidR="00E474B7" w:rsidRPr="00BF5396" w:rsidRDefault="00E474B7" w:rsidP="00111F53">
      <w:pPr>
        <w:spacing w:after="0" w:line="240" w:lineRule="auto"/>
        <w:ind w:left="2160"/>
        <w:rPr>
          <w:rFonts w:asciiTheme="minorBidi" w:hAnsiTheme="minorBidi" w:cstheme="minorBidi"/>
          <w:spacing w:val="-4"/>
          <w:sz w:val="24"/>
          <w:szCs w:val="24"/>
        </w:rPr>
      </w:pPr>
      <w:r w:rsidRPr="00BF5396">
        <w:rPr>
          <w:rFonts w:asciiTheme="minorBidi" w:hAnsiTheme="minorBidi" w:cstheme="minorBidi"/>
          <w:spacing w:val="-4"/>
          <w:sz w:val="24"/>
          <w:szCs w:val="24"/>
        </w:rPr>
        <w:t xml:space="preserve">(b) </w:t>
      </w:r>
      <w:r w:rsidRPr="00BF5396">
        <w:rPr>
          <w:rFonts w:asciiTheme="minorBidi" w:hAnsiTheme="minorBidi" w:cstheme="minorBidi"/>
          <w:spacing w:val="-4"/>
          <w:sz w:val="24"/>
          <w:szCs w:val="24"/>
        </w:rPr>
        <w:tab/>
        <w:t>Social Sciences;</w:t>
      </w:r>
    </w:p>
    <w:p w:rsidR="00E474B7" w:rsidRPr="00BF5396" w:rsidRDefault="00E474B7" w:rsidP="00111F53">
      <w:pPr>
        <w:spacing w:after="0" w:line="240" w:lineRule="auto"/>
        <w:ind w:left="2160"/>
        <w:rPr>
          <w:rFonts w:asciiTheme="minorBidi" w:hAnsiTheme="minorBidi" w:cstheme="minorBidi"/>
          <w:spacing w:val="-4"/>
          <w:sz w:val="24"/>
          <w:szCs w:val="24"/>
        </w:rPr>
      </w:pPr>
      <w:r w:rsidRPr="00BF5396">
        <w:rPr>
          <w:rFonts w:asciiTheme="minorBidi" w:hAnsiTheme="minorBidi" w:cstheme="minorBidi"/>
          <w:spacing w:val="-4"/>
          <w:sz w:val="24"/>
          <w:szCs w:val="24"/>
        </w:rPr>
        <w:t xml:space="preserve">(c) </w:t>
      </w:r>
      <w:r w:rsidRPr="00BF5396">
        <w:rPr>
          <w:rFonts w:asciiTheme="minorBidi" w:hAnsiTheme="minorBidi" w:cstheme="minorBidi"/>
          <w:spacing w:val="-4"/>
          <w:sz w:val="24"/>
          <w:szCs w:val="24"/>
        </w:rPr>
        <w:tab/>
        <w:t>Management Sciences</w:t>
      </w:r>
    </w:p>
    <w:p w:rsidR="00E474B7" w:rsidRPr="00BF5396" w:rsidRDefault="00E474B7" w:rsidP="00111F53">
      <w:pPr>
        <w:spacing w:after="0" w:line="240" w:lineRule="auto"/>
        <w:ind w:left="2160"/>
        <w:rPr>
          <w:rFonts w:asciiTheme="minorBidi" w:hAnsiTheme="minorBidi" w:cstheme="minorBidi"/>
          <w:spacing w:val="-4"/>
          <w:sz w:val="24"/>
          <w:szCs w:val="24"/>
        </w:rPr>
      </w:pPr>
      <w:r w:rsidRPr="00BF5396">
        <w:rPr>
          <w:rFonts w:asciiTheme="minorBidi" w:hAnsiTheme="minorBidi" w:cstheme="minorBidi"/>
          <w:spacing w:val="-4"/>
          <w:sz w:val="24"/>
          <w:szCs w:val="24"/>
        </w:rPr>
        <w:t xml:space="preserve">(d) </w:t>
      </w:r>
      <w:r w:rsidRPr="00BF5396">
        <w:rPr>
          <w:rFonts w:asciiTheme="minorBidi" w:hAnsiTheme="minorBidi" w:cstheme="minorBidi"/>
          <w:spacing w:val="-4"/>
          <w:sz w:val="24"/>
          <w:szCs w:val="24"/>
        </w:rPr>
        <w:tab/>
        <w:t>Natural and Applied Sciences</w:t>
      </w:r>
    </w:p>
    <w:p w:rsidR="00E474B7" w:rsidRPr="00BF5396" w:rsidRDefault="00E474B7" w:rsidP="00111F53">
      <w:pPr>
        <w:spacing w:after="0" w:line="240" w:lineRule="auto"/>
        <w:ind w:left="2160"/>
        <w:rPr>
          <w:rFonts w:asciiTheme="minorBidi" w:hAnsiTheme="minorBidi" w:cstheme="minorBidi"/>
          <w:spacing w:val="-4"/>
          <w:sz w:val="24"/>
          <w:szCs w:val="24"/>
        </w:rPr>
      </w:pPr>
      <w:r w:rsidRPr="00BF5396">
        <w:rPr>
          <w:rFonts w:asciiTheme="minorBidi" w:hAnsiTheme="minorBidi" w:cstheme="minorBidi"/>
          <w:spacing w:val="-4"/>
          <w:sz w:val="24"/>
          <w:szCs w:val="24"/>
        </w:rPr>
        <w:t xml:space="preserve">(e) </w:t>
      </w:r>
      <w:r w:rsidRPr="00BF5396">
        <w:rPr>
          <w:rFonts w:asciiTheme="minorBidi" w:hAnsiTheme="minorBidi" w:cstheme="minorBidi"/>
          <w:spacing w:val="-4"/>
          <w:sz w:val="24"/>
          <w:szCs w:val="24"/>
        </w:rPr>
        <w:tab/>
        <w:t>Computing Sciences;</w:t>
      </w:r>
    </w:p>
    <w:p w:rsidR="00E474B7" w:rsidRPr="00BF5396" w:rsidRDefault="00E474B7" w:rsidP="00111F53">
      <w:pPr>
        <w:spacing w:after="0" w:line="240" w:lineRule="auto"/>
        <w:ind w:left="2160"/>
        <w:rPr>
          <w:rFonts w:asciiTheme="minorBidi" w:hAnsiTheme="minorBidi" w:cstheme="minorBidi"/>
          <w:spacing w:val="-4"/>
          <w:sz w:val="24"/>
          <w:szCs w:val="24"/>
        </w:rPr>
      </w:pPr>
      <w:r w:rsidRPr="00BF5396">
        <w:rPr>
          <w:rFonts w:asciiTheme="minorBidi" w:hAnsiTheme="minorBidi" w:cstheme="minorBidi"/>
          <w:spacing w:val="-4"/>
          <w:sz w:val="24"/>
          <w:szCs w:val="24"/>
        </w:rPr>
        <w:t xml:space="preserve">(f) </w:t>
      </w:r>
      <w:r w:rsidRPr="00BF5396">
        <w:rPr>
          <w:rFonts w:asciiTheme="minorBidi" w:hAnsiTheme="minorBidi" w:cstheme="minorBidi"/>
          <w:spacing w:val="-4"/>
          <w:sz w:val="24"/>
          <w:szCs w:val="24"/>
        </w:rPr>
        <w:tab/>
        <w:t>Engineering and Emerging Technologies;</w:t>
      </w:r>
    </w:p>
    <w:p w:rsidR="00E474B7" w:rsidRPr="00BF5396" w:rsidRDefault="00E474B7" w:rsidP="00111F53">
      <w:pPr>
        <w:spacing w:after="0" w:line="240" w:lineRule="auto"/>
        <w:ind w:left="2160"/>
        <w:rPr>
          <w:rFonts w:asciiTheme="minorBidi" w:hAnsiTheme="minorBidi" w:cstheme="minorBidi"/>
          <w:spacing w:val="-4"/>
          <w:sz w:val="24"/>
          <w:szCs w:val="24"/>
        </w:rPr>
      </w:pPr>
      <w:r w:rsidRPr="00BF5396">
        <w:rPr>
          <w:rFonts w:asciiTheme="minorBidi" w:hAnsiTheme="minorBidi" w:cstheme="minorBidi"/>
          <w:spacing w:val="-4"/>
          <w:sz w:val="24"/>
          <w:szCs w:val="24"/>
        </w:rPr>
        <w:t xml:space="preserve">(g) </w:t>
      </w:r>
      <w:r w:rsidRPr="00BF5396">
        <w:rPr>
          <w:rFonts w:asciiTheme="minorBidi" w:hAnsiTheme="minorBidi" w:cstheme="minorBidi"/>
          <w:spacing w:val="-4"/>
          <w:sz w:val="24"/>
          <w:szCs w:val="24"/>
        </w:rPr>
        <w:tab/>
        <w:t>Medical, Dental and Allied Health Sciences;</w:t>
      </w:r>
    </w:p>
    <w:p w:rsidR="00E474B7" w:rsidRPr="00BF5396" w:rsidRDefault="00E474B7" w:rsidP="00111F53">
      <w:pPr>
        <w:spacing w:after="0" w:line="240" w:lineRule="auto"/>
        <w:ind w:left="2160"/>
        <w:rPr>
          <w:rFonts w:asciiTheme="minorBidi" w:hAnsiTheme="minorBidi" w:cstheme="minorBidi"/>
          <w:spacing w:val="-4"/>
          <w:sz w:val="24"/>
          <w:szCs w:val="24"/>
        </w:rPr>
      </w:pPr>
      <w:r w:rsidRPr="00BF5396">
        <w:rPr>
          <w:rFonts w:asciiTheme="minorBidi" w:hAnsiTheme="minorBidi" w:cstheme="minorBidi"/>
          <w:spacing w:val="-4"/>
          <w:sz w:val="24"/>
          <w:szCs w:val="24"/>
        </w:rPr>
        <w:t xml:space="preserve">(h) </w:t>
      </w:r>
      <w:r w:rsidRPr="00BF5396">
        <w:rPr>
          <w:rFonts w:asciiTheme="minorBidi" w:hAnsiTheme="minorBidi" w:cstheme="minorBidi"/>
          <w:spacing w:val="-4"/>
          <w:sz w:val="24"/>
          <w:szCs w:val="24"/>
        </w:rPr>
        <w:tab/>
        <w:t>Agriculture and Animal Sciences,</w:t>
      </w:r>
    </w:p>
    <w:p w:rsidR="003449A0" w:rsidRPr="00BF5396" w:rsidRDefault="00E474B7" w:rsidP="00111F53">
      <w:pPr>
        <w:spacing w:after="0" w:line="240" w:lineRule="auto"/>
        <w:ind w:left="2880" w:hanging="720"/>
        <w:rPr>
          <w:rFonts w:asciiTheme="minorBidi" w:hAnsiTheme="minorBidi" w:cstheme="minorBidi"/>
          <w:spacing w:val="-4"/>
          <w:sz w:val="24"/>
          <w:szCs w:val="24"/>
        </w:rPr>
      </w:pPr>
      <w:r w:rsidRPr="00BF5396">
        <w:rPr>
          <w:rFonts w:asciiTheme="minorBidi" w:hAnsiTheme="minorBidi" w:cstheme="minorBidi"/>
          <w:spacing w:val="-4"/>
          <w:sz w:val="24"/>
          <w:szCs w:val="24"/>
        </w:rPr>
        <w:t xml:space="preserve">(i) </w:t>
      </w:r>
      <w:r w:rsidRPr="00BF5396">
        <w:rPr>
          <w:rFonts w:asciiTheme="minorBidi" w:hAnsiTheme="minorBidi" w:cstheme="minorBidi"/>
          <w:spacing w:val="-4"/>
          <w:sz w:val="24"/>
          <w:szCs w:val="24"/>
        </w:rPr>
        <w:tab/>
        <w:t>any other faculty, department or institute with the approval of the Board.</w:t>
      </w:r>
      <w:proofErr w:type="gramStart"/>
      <w:r w:rsidRPr="00BF5396">
        <w:rPr>
          <w:rFonts w:asciiTheme="minorBidi" w:hAnsiTheme="minorBidi" w:cstheme="minorBidi"/>
          <w:spacing w:val="-4"/>
          <w:sz w:val="24"/>
          <w:szCs w:val="24"/>
        </w:rPr>
        <w:t>”</w:t>
      </w:r>
      <w:r w:rsidR="00111F53" w:rsidRPr="00BF5396">
        <w:rPr>
          <w:rFonts w:asciiTheme="minorBidi" w:hAnsiTheme="minorBidi" w:cstheme="minorBidi"/>
          <w:spacing w:val="-4"/>
          <w:sz w:val="24"/>
          <w:szCs w:val="24"/>
        </w:rPr>
        <w:t>;</w:t>
      </w:r>
      <w:proofErr w:type="gramEnd"/>
    </w:p>
    <w:p w:rsidR="003449A0" w:rsidRPr="00BF5396" w:rsidRDefault="003449A0" w:rsidP="001F12C9">
      <w:pPr>
        <w:tabs>
          <w:tab w:val="center" w:pos="6480"/>
        </w:tabs>
        <w:spacing w:after="0" w:line="240" w:lineRule="auto"/>
        <w:jc w:val="both"/>
        <w:rPr>
          <w:rFonts w:asciiTheme="minorBidi" w:hAnsiTheme="minorBidi" w:cstheme="minorBidi"/>
          <w:b/>
          <w:bCs/>
          <w:sz w:val="16"/>
          <w:szCs w:val="16"/>
        </w:rPr>
      </w:pPr>
    </w:p>
    <w:p w:rsidR="00697029" w:rsidRPr="00BF5396" w:rsidRDefault="00A805EF" w:rsidP="00111F53">
      <w:pPr>
        <w:spacing w:after="60" w:line="240" w:lineRule="auto"/>
        <w:ind w:firstLine="720"/>
        <w:jc w:val="both"/>
        <w:rPr>
          <w:rFonts w:asciiTheme="minorBidi" w:hAnsiTheme="minorBidi" w:cstheme="minorBidi"/>
          <w:spacing w:val="-4"/>
          <w:sz w:val="24"/>
          <w:szCs w:val="24"/>
        </w:rPr>
      </w:pPr>
      <w:r w:rsidRPr="00BF5396">
        <w:rPr>
          <w:rFonts w:asciiTheme="minorBidi" w:hAnsiTheme="minorBidi" w:cstheme="minorBidi"/>
          <w:spacing w:val="-4"/>
          <w:sz w:val="24"/>
          <w:szCs w:val="24"/>
        </w:rPr>
        <w:t>(ii)</w:t>
      </w:r>
      <w:r w:rsidRPr="00BF5396">
        <w:rPr>
          <w:rFonts w:asciiTheme="minorBidi" w:hAnsiTheme="minorBidi" w:cstheme="minorBidi"/>
          <w:spacing w:val="-4"/>
          <w:sz w:val="24"/>
          <w:szCs w:val="24"/>
        </w:rPr>
        <w:tab/>
      </w:r>
      <w:r w:rsidR="00457089" w:rsidRPr="00BF5396">
        <w:rPr>
          <w:rFonts w:asciiTheme="minorBidi" w:hAnsiTheme="minorBidi" w:cstheme="minorBidi"/>
          <w:spacing w:val="-4"/>
          <w:sz w:val="24"/>
          <w:szCs w:val="24"/>
        </w:rPr>
        <w:t>Paragraph</w:t>
      </w:r>
      <w:r w:rsidR="00697029" w:rsidRPr="00BF5396">
        <w:rPr>
          <w:rFonts w:asciiTheme="minorBidi" w:hAnsiTheme="minorBidi" w:cstheme="minorBidi"/>
          <w:spacing w:val="-4"/>
          <w:sz w:val="24"/>
          <w:szCs w:val="24"/>
        </w:rPr>
        <w:t xml:space="preserve"> 6(1</w:t>
      </w:r>
      <w:proofErr w:type="gramStart"/>
      <w:r w:rsidR="00697029" w:rsidRPr="00BF5396">
        <w:rPr>
          <w:rFonts w:asciiTheme="minorBidi" w:hAnsiTheme="minorBidi" w:cstheme="minorBidi"/>
          <w:spacing w:val="-4"/>
          <w:sz w:val="24"/>
          <w:szCs w:val="24"/>
        </w:rPr>
        <w:t>)(</w:t>
      </w:r>
      <w:proofErr w:type="gramEnd"/>
      <w:r w:rsidR="00697029" w:rsidRPr="00BF5396">
        <w:rPr>
          <w:rFonts w:asciiTheme="minorBidi" w:hAnsiTheme="minorBidi" w:cstheme="minorBidi"/>
          <w:spacing w:val="-4"/>
          <w:sz w:val="24"/>
          <w:szCs w:val="24"/>
        </w:rPr>
        <w:t>f) shall be substituted with the following:</w:t>
      </w:r>
    </w:p>
    <w:p w:rsidR="00697029" w:rsidRPr="00BF5396" w:rsidRDefault="001C04F8" w:rsidP="001C04F8">
      <w:pPr>
        <w:spacing w:after="0" w:line="240" w:lineRule="auto"/>
        <w:ind w:left="1440"/>
        <w:jc w:val="both"/>
        <w:rPr>
          <w:rFonts w:asciiTheme="minorBidi" w:hAnsiTheme="minorBidi" w:cstheme="minorBidi"/>
          <w:spacing w:val="-4"/>
          <w:sz w:val="24"/>
          <w:szCs w:val="24"/>
        </w:rPr>
      </w:pPr>
      <w:r w:rsidRPr="00BF5396">
        <w:rPr>
          <w:rFonts w:asciiTheme="minorBidi" w:hAnsiTheme="minorBidi" w:cstheme="minorBidi"/>
          <w:spacing w:val="-4"/>
          <w:sz w:val="24"/>
          <w:szCs w:val="24"/>
        </w:rPr>
        <w:t>“</w:t>
      </w:r>
      <w:r w:rsidR="00697029" w:rsidRPr="00BF5396">
        <w:rPr>
          <w:rFonts w:asciiTheme="minorBidi" w:hAnsiTheme="minorBidi" w:cstheme="minorBidi"/>
          <w:spacing w:val="-4"/>
          <w:sz w:val="24"/>
          <w:szCs w:val="24"/>
        </w:rPr>
        <w:t>(f)</w:t>
      </w:r>
      <w:r w:rsidR="00697029" w:rsidRPr="00BF5396">
        <w:rPr>
          <w:rFonts w:asciiTheme="minorBidi" w:hAnsiTheme="minorBidi" w:cstheme="minorBidi"/>
          <w:spacing w:val="-4"/>
          <w:sz w:val="24"/>
          <w:szCs w:val="24"/>
        </w:rPr>
        <w:tab/>
        <w:t>One subject specialist to be nominated by the Board</w:t>
      </w:r>
      <w:r w:rsidRPr="00BF5396">
        <w:rPr>
          <w:rFonts w:asciiTheme="minorBidi" w:hAnsiTheme="minorBidi" w:cstheme="minorBidi"/>
          <w:spacing w:val="-4"/>
          <w:sz w:val="24"/>
          <w:szCs w:val="24"/>
        </w:rPr>
        <w:t>”</w:t>
      </w:r>
      <w:r w:rsidR="00697029" w:rsidRPr="00BF5396">
        <w:rPr>
          <w:rFonts w:asciiTheme="minorBidi" w:hAnsiTheme="minorBidi" w:cstheme="minorBidi"/>
          <w:spacing w:val="-4"/>
          <w:sz w:val="24"/>
          <w:szCs w:val="24"/>
        </w:rPr>
        <w:t>;</w:t>
      </w:r>
    </w:p>
    <w:p w:rsidR="00457089" w:rsidRPr="00BF5396" w:rsidRDefault="00457089" w:rsidP="001F12C9">
      <w:pPr>
        <w:spacing w:after="0" w:line="240" w:lineRule="auto"/>
        <w:jc w:val="both"/>
        <w:rPr>
          <w:rFonts w:asciiTheme="minorBidi" w:hAnsiTheme="minorBidi" w:cstheme="minorBidi"/>
          <w:b/>
          <w:bCs/>
          <w:spacing w:val="-4"/>
          <w:sz w:val="16"/>
          <w:szCs w:val="16"/>
        </w:rPr>
      </w:pPr>
    </w:p>
    <w:p w:rsidR="00697029" w:rsidRPr="00BF5396" w:rsidRDefault="00A805EF" w:rsidP="00111F53">
      <w:pPr>
        <w:spacing w:after="60" w:line="240" w:lineRule="auto"/>
        <w:ind w:firstLine="720"/>
        <w:jc w:val="both"/>
        <w:rPr>
          <w:rFonts w:asciiTheme="minorBidi" w:hAnsiTheme="minorBidi" w:cstheme="minorBidi"/>
          <w:spacing w:val="-4"/>
          <w:sz w:val="24"/>
          <w:szCs w:val="24"/>
        </w:rPr>
      </w:pPr>
      <w:r w:rsidRPr="00BF5396">
        <w:rPr>
          <w:rFonts w:asciiTheme="minorBidi" w:hAnsiTheme="minorBidi" w:cstheme="minorBidi"/>
          <w:spacing w:val="-4"/>
          <w:sz w:val="24"/>
          <w:szCs w:val="24"/>
        </w:rPr>
        <w:t>(iii)</w:t>
      </w:r>
      <w:r w:rsidRPr="00BF5396">
        <w:rPr>
          <w:rFonts w:asciiTheme="minorBidi" w:hAnsiTheme="minorBidi" w:cstheme="minorBidi"/>
          <w:spacing w:val="-4"/>
          <w:sz w:val="24"/>
          <w:szCs w:val="24"/>
        </w:rPr>
        <w:tab/>
      </w:r>
      <w:r w:rsidR="00457089" w:rsidRPr="00BF5396">
        <w:rPr>
          <w:rFonts w:asciiTheme="minorBidi" w:hAnsiTheme="minorBidi" w:cstheme="minorBidi"/>
          <w:spacing w:val="-4"/>
          <w:sz w:val="24"/>
          <w:szCs w:val="24"/>
        </w:rPr>
        <w:t>Paragraph</w:t>
      </w:r>
      <w:r w:rsidR="00697029" w:rsidRPr="00BF5396">
        <w:rPr>
          <w:rFonts w:asciiTheme="minorBidi" w:hAnsiTheme="minorBidi" w:cstheme="minorBidi"/>
          <w:spacing w:val="-4"/>
          <w:sz w:val="24"/>
          <w:szCs w:val="24"/>
        </w:rPr>
        <w:t xml:space="preserve"> 6(1</w:t>
      </w:r>
      <w:proofErr w:type="gramStart"/>
      <w:r w:rsidR="00697029" w:rsidRPr="00BF5396">
        <w:rPr>
          <w:rFonts w:asciiTheme="minorBidi" w:hAnsiTheme="minorBidi" w:cstheme="minorBidi"/>
          <w:spacing w:val="-4"/>
          <w:sz w:val="24"/>
          <w:szCs w:val="24"/>
        </w:rPr>
        <w:t>)(</w:t>
      </w:r>
      <w:proofErr w:type="gramEnd"/>
      <w:r w:rsidR="00697029" w:rsidRPr="00BF5396">
        <w:rPr>
          <w:rFonts w:asciiTheme="minorBidi" w:hAnsiTheme="minorBidi" w:cstheme="minorBidi"/>
          <w:spacing w:val="-4"/>
          <w:sz w:val="24"/>
          <w:szCs w:val="24"/>
        </w:rPr>
        <w:t>g) shall be added as follows:</w:t>
      </w:r>
    </w:p>
    <w:p w:rsidR="00697029" w:rsidRPr="00BF5396" w:rsidRDefault="00697029" w:rsidP="00457089">
      <w:pPr>
        <w:spacing w:after="0" w:line="240" w:lineRule="auto"/>
        <w:ind w:left="1440"/>
        <w:jc w:val="both"/>
        <w:rPr>
          <w:rFonts w:asciiTheme="minorBidi" w:hAnsiTheme="minorBidi" w:cstheme="minorBidi"/>
          <w:spacing w:val="-4"/>
          <w:sz w:val="24"/>
          <w:szCs w:val="24"/>
        </w:rPr>
      </w:pPr>
      <w:r w:rsidRPr="00BF5396">
        <w:rPr>
          <w:rFonts w:asciiTheme="minorBidi" w:hAnsiTheme="minorBidi" w:cstheme="minorBidi"/>
          <w:spacing w:val="-4"/>
          <w:sz w:val="24"/>
          <w:szCs w:val="24"/>
        </w:rPr>
        <w:t>"(g)</w:t>
      </w:r>
      <w:r w:rsidRPr="00BF5396">
        <w:rPr>
          <w:rFonts w:asciiTheme="minorBidi" w:hAnsiTheme="minorBidi" w:cstheme="minorBidi"/>
          <w:spacing w:val="-4"/>
          <w:sz w:val="24"/>
          <w:szCs w:val="24"/>
        </w:rPr>
        <w:tab/>
        <w:t>Head of the Administrative Department concerned for administrative post</w:t>
      </w:r>
      <w:r w:rsidR="00111F53" w:rsidRPr="00BF5396">
        <w:rPr>
          <w:rFonts w:asciiTheme="minorBidi" w:hAnsiTheme="minorBidi" w:cstheme="minorBidi"/>
          <w:spacing w:val="-4"/>
          <w:sz w:val="24"/>
          <w:szCs w:val="24"/>
        </w:rPr>
        <w:t>;</w:t>
      </w:r>
      <w:proofErr w:type="gramStart"/>
      <w:r w:rsidRPr="00BF5396">
        <w:rPr>
          <w:rFonts w:asciiTheme="minorBidi" w:hAnsiTheme="minorBidi" w:cstheme="minorBidi"/>
          <w:spacing w:val="-4"/>
          <w:sz w:val="24"/>
          <w:szCs w:val="24"/>
        </w:rPr>
        <w:t>"</w:t>
      </w:r>
      <w:r w:rsidR="00111F53" w:rsidRPr="00BF5396">
        <w:rPr>
          <w:rFonts w:asciiTheme="minorBidi" w:hAnsiTheme="minorBidi" w:cstheme="minorBidi"/>
          <w:spacing w:val="-4"/>
          <w:sz w:val="24"/>
          <w:szCs w:val="24"/>
        </w:rPr>
        <w:t>;</w:t>
      </w:r>
      <w:proofErr w:type="gramEnd"/>
    </w:p>
    <w:p w:rsidR="00697029" w:rsidRPr="00BF5396" w:rsidRDefault="00697029" w:rsidP="001F12C9">
      <w:pPr>
        <w:spacing w:after="0" w:line="240" w:lineRule="auto"/>
        <w:jc w:val="both"/>
        <w:rPr>
          <w:rFonts w:asciiTheme="minorBidi" w:hAnsiTheme="minorBidi" w:cstheme="minorBidi"/>
          <w:sz w:val="16"/>
          <w:szCs w:val="16"/>
        </w:rPr>
      </w:pPr>
    </w:p>
    <w:p w:rsidR="00697029" w:rsidRPr="00BF5396" w:rsidRDefault="00457089" w:rsidP="00111F53">
      <w:pPr>
        <w:spacing w:after="60" w:line="240" w:lineRule="auto"/>
        <w:ind w:firstLine="720"/>
        <w:jc w:val="both"/>
        <w:rPr>
          <w:rFonts w:asciiTheme="minorBidi" w:hAnsiTheme="minorBidi" w:cstheme="minorBidi"/>
          <w:spacing w:val="-4"/>
          <w:sz w:val="24"/>
          <w:szCs w:val="24"/>
        </w:rPr>
      </w:pPr>
      <w:proofErr w:type="gramStart"/>
      <w:r w:rsidRPr="00BF5396">
        <w:rPr>
          <w:rFonts w:asciiTheme="minorBidi" w:hAnsiTheme="minorBidi" w:cstheme="minorBidi"/>
          <w:spacing w:val="-4"/>
          <w:sz w:val="24"/>
          <w:szCs w:val="24"/>
        </w:rPr>
        <w:t>(iv)</w:t>
      </w:r>
      <w:r w:rsidRPr="00BF5396">
        <w:rPr>
          <w:rFonts w:asciiTheme="minorBidi" w:hAnsiTheme="minorBidi" w:cstheme="minorBidi"/>
          <w:spacing w:val="-4"/>
          <w:sz w:val="24"/>
          <w:szCs w:val="24"/>
        </w:rPr>
        <w:tab/>
        <w:t>Paragraph</w:t>
      </w:r>
      <w:proofErr w:type="gramEnd"/>
      <w:r w:rsidR="00697029" w:rsidRPr="00BF5396">
        <w:rPr>
          <w:rFonts w:asciiTheme="minorBidi" w:hAnsiTheme="minorBidi" w:cstheme="minorBidi"/>
          <w:spacing w:val="-4"/>
          <w:sz w:val="24"/>
          <w:szCs w:val="24"/>
        </w:rPr>
        <w:t xml:space="preserve"> 6(2) shall be substituted with the following:</w:t>
      </w:r>
    </w:p>
    <w:p w:rsidR="00E474B7" w:rsidRPr="00BF5396" w:rsidRDefault="00697029" w:rsidP="00457089">
      <w:pPr>
        <w:spacing w:after="0" w:line="240" w:lineRule="auto"/>
        <w:ind w:left="1440"/>
        <w:jc w:val="both"/>
        <w:rPr>
          <w:rFonts w:asciiTheme="minorBidi" w:hAnsiTheme="minorBidi" w:cstheme="minorBidi"/>
          <w:spacing w:val="-4"/>
          <w:sz w:val="24"/>
          <w:szCs w:val="24"/>
        </w:rPr>
      </w:pPr>
      <w:r w:rsidRPr="00BF5396">
        <w:rPr>
          <w:rFonts w:asciiTheme="minorBidi" w:hAnsiTheme="minorBidi" w:cstheme="minorBidi"/>
          <w:spacing w:val="-4"/>
          <w:sz w:val="24"/>
          <w:szCs w:val="24"/>
        </w:rPr>
        <w:t>"(2)</w:t>
      </w:r>
      <w:r w:rsidRPr="00BF5396">
        <w:rPr>
          <w:rFonts w:asciiTheme="minorBidi" w:hAnsiTheme="minorBidi" w:cstheme="minorBidi"/>
          <w:spacing w:val="-4"/>
          <w:sz w:val="24"/>
          <w:szCs w:val="24"/>
        </w:rPr>
        <w:tab/>
        <w:t>The Registrar shall be the Member/Secretary of the Selection Board";</w:t>
      </w:r>
    </w:p>
    <w:p w:rsidR="00E474B7" w:rsidRPr="00BF5396" w:rsidRDefault="00E474B7" w:rsidP="001F12C9">
      <w:pPr>
        <w:spacing w:after="60" w:line="240" w:lineRule="auto"/>
        <w:jc w:val="both"/>
        <w:rPr>
          <w:rFonts w:asciiTheme="minorBidi" w:hAnsiTheme="minorBidi" w:cstheme="minorBidi"/>
          <w:spacing w:val="-4"/>
          <w:sz w:val="16"/>
          <w:szCs w:val="16"/>
        </w:rPr>
      </w:pPr>
    </w:p>
    <w:p w:rsidR="00210BCB" w:rsidRPr="00BF5396" w:rsidRDefault="00210BCB" w:rsidP="00111F53">
      <w:pPr>
        <w:spacing w:after="60" w:line="240" w:lineRule="auto"/>
        <w:ind w:firstLine="720"/>
        <w:jc w:val="both"/>
        <w:rPr>
          <w:rFonts w:asciiTheme="minorBidi" w:hAnsiTheme="minorBidi" w:cstheme="minorBidi"/>
          <w:spacing w:val="-4"/>
          <w:sz w:val="24"/>
          <w:szCs w:val="24"/>
        </w:rPr>
      </w:pPr>
      <w:r w:rsidRPr="00BF5396">
        <w:rPr>
          <w:rFonts w:asciiTheme="minorBidi" w:hAnsiTheme="minorBidi" w:cstheme="minorBidi"/>
          <w:spacing w:val="-4"/>
          <w:sz w:val="24"/>
          <w:szCs w:val="24"/>
        </w:rPr>
        <w:t>(v)</w:t>
      </w:r>
      <w:r w:rsidRPr="00BF5396">
        <w:rPr>
          <w:rFonts w:asciiTheme="minorBidi" w:hAnsiTheme="minorBidi" w:cstheme="minorBidi"/>
          <w:spacing w:val="-4"/>
          <w:sz w:val="24"/>
          <w:szCs w:val="24"/>
        </w:rPr>
        <w:tab/>
        <w:t>Paragraph 8(1</w:t>
      </w:r>
      <w:proofErr w:type="gramStart"/>
      <w:r w:rsidRPr="00BF5396">
        <w:rPr>
          <w:rFonts w:asciiTheme="minorBidi" w:hAnsiTheme="minorBidi" w:cstheme="minorBidi"/>
          <w:spacing w:val="-4"/>
          <w:sz w:val="24"/>
          <w:szCs w:val="24"/>
        </w:rPr>
        <w:t>)(</w:t>
      </w:r>
      <w:proofErr w:type="gramEnd"/>
      <w:r w:rsidRPr="00BF5396">
        <w:rPr>
          <w:rFonts w:asciiTheme="minorBidi" w:hAnsiTheme="minorBidi" w:cstheme="minorBidi"/>
          <w:spacing w:val="-4"/>
          <w:sz w:val="24"/>
          <w:szCs w:val="24"/>
        </w:rPr>
        <w:t>c) shall be substituted with the following:</w:t>
      </w:r>
    </w:p>
    <w:p w:rsidR="00210BCB" w:rsidRPr="00BF5396" w:rsidRDefault="00210BCB" w:rsidP="00210BCB">
      <w:pPr>
        <w:spacing w:after="0" w:line="240" w:lineRule="auto"/>
        <w:ind w:left="1440"/>
        <w:jc w:val="both"/>
        <w:rPr>
          <w:rFonts w:asciiTheme="minorBidi" w:hAnsiTheme="minorBidi" w:cstheme="minorBidi"/>
          <w:spacing w:val="-4"/>
          <w:sz w:val="24"/>
          <w:szCs w:val="24"/>
        </w:rPr>
      </w:pPr>
      <w:r w:rsidRPr="00BF5396">
        <w:rPr>
          <w:rFonts w:asciiTheme="minorBidi" w:hAnsiTheme="minorBidi" w:cstheme="minorBidi"/>
          <w:spacing w:val="-4"/>
          <w:sz w:val="24"/>
          <w:szCs w:val="24"/>
        </w:rPr>
        <w:t>“(c)</w:t>
      </w:r>
      <w:r w:rsidRPr="00BF5396">
        <w:rPr>
          <w:rFonts w:asciiTheme="minorBidi" w:hAnsiTheme="minorBidi" w:cstheme="minorBidi"/>
          <w:spacing w:val="-4"/>
          <w:sz w:val="24"/>
          <w:szCs w:val="24"/>
        </w:rPr>
        <w:tab/>
        <w:t>The Treasurer shall be the Member/Secretary”</w:t>
      </w:r>
    </w:p>
    <w:p w:rsidR="00111F53" w:rsidRPr="00BF5396" w:rsidRDefault="00111F53" w:rsidP="001F12C9">
      <w:pPr>
        <w:spacing w:after="60" w:line="240" w:lineRule="auto"/>
        <w:jc w:val="both"/>
        <w:rPr>
          <w:rFonts w:asciiTheme="minorBidi" w:hAnsiTheme="minorBidi" w:cstheme="minorBidi"/>
          <w:spacing w:val="-4"/>
          <w:sz w:val="16"/>
          <w:szCs w:val="16"/>
        </w:rPr>
      </w:pPr>
    </w:p>
    <w:p w:rsidR="00210BCB" w:rsidRPr="00BF5396" w:rsidRDefault="00210BCB" w:rsidP="00111F53">
      <w:pPr>
        <w:spacing w:after="60" w:line="240" w:lineRule="auto"/>
        <w:ind w:firstLine="720"/>
        <w:jc w:val="both"/>
        <w:rPr>
          <w:rFonts w:asciiTheme="minorBidi" w:hAnsiTheme="minorBidi" w:cstheme="minorBidi"/>
          <w:spacing w:val="-4"/>
          <w:sz w:val="24"/>
          <w:szCs w:val="24"/>
        </w:rPr>
      </w:pPr>
      <w:r w:rsidRPr="00BF5396">
        <w:rPr>
          <w:rFonts w:asciiTheme="minorBidi" w:hAnsiTheme="minorBidi" w:cstheme="minorBidi"/>
          <w:spacing w:val="-4"/>
          <w:sz w:val="24"/>
          <w:szCs w:val="24"/>
        </w:rPr>
        <w:t>(vi)</w:t>
      </w:r>
      <w:r w:rsidRPr="00BF5396">
        <w:rPr>
          <w:rFonts w:asciiTheme="minorBidi" w:hAnsiTheme="minorBidi" w:cstheme="minorBidi"/>
          <w:spacing w:val="-4"/>
          <w:sz w:val="24"/>
          <w:szCs w:val="24"/>
        </w:rPr>
        <w:tab/>
        <w:t>Paragraph 8(1</w:t>
      </w:r>
      <w:proofErr w:type="gramStart"/>
      <w:r w:rsidRPr="00BF5396">
        <w:rPr>
          <w:rFonts w:asciiTheme="minorBidi" w:hAnsiTheme="minorBidi" w:cstheme="minorBidi"/>
          <w:spacing w:val="-4"/>
          <w:sz w:val="24"/>
          <w:szCs w:val="24"/>
        </w:rPr>
        <w:t>)(</w:t>
      </w:r>
      <w:proofErr w:type="gramEnd"/>
      <w:r w:rsidRPr="00BF5396">
        <w:rPr>
          <w:rFonts w:asciiTheme="minorBidi" w:hAnsiTheme="minorBidi" w:cstheme="minorBidi"/>
          <w:spacing w:val="-4"/>
          <w:sz w:val="24"/>
          <w:szCs w:val="24"/>
        </w:rPr>
        <w:t>e) shall be omitted:</w:t>
      </w:r>
    </w:p>
    <w:p w:rsidR="00111F53" w:rsidRPr="00BF5396" w:rsidRDefault="00111F53" w:rsidP="001F12C9">
      <w:pPr>
        <w:spacing w:line="240" w:lineRule="auto"/>
        <w:jc w:val="both"/>
        <w:rPr>
          <w:rFonts w:asciiTheme="minorBidi" w:hAnsiTheme="minorBidi" w:cstheme="minorBidi"/>
          <w:b/>
          <w:bCs/>
          <w:spacing w:val="-4"/>
          <w:sz w:val="16"/>
          <w:szCs w:val="16"/>
        </w:rPr>
      </w:pPr>
    </w:p>
    <w:p w:rsidR="00210BCB" w:rsidRPr="00BF5396" w:rsidRDefault="00210BCB" w:rsidP="00111F53">
      <w:pPr>
        <w:spacing w:after="60" w:line="240" w:lineRule="auto"/>
        <w:ind w:firstLine="720"/>
        <w:jc w:val="both"/>
        <w:rPr>
          <w:rFonts w:asciiTheme="minorBidi" w:hAnsiTheme="minorBidi" w:cstheme="minorBidi"/>
          <w:spacing w:val="-4"/>
          <w:sz w:val="24"/>
          <w:szCs w:val="24"/>
        </w:rPr>
      </w:pPr>
      <w:r w:rsidRPr="00BF5396">
        <w:rPr>
          <w:rFonts w:asciiTheme="minorBidi" w:hAnsiTheme="minorBidi" w:cstheme="minorBidi"/>
          <w:spacing w:val="-4"/>
          <w:sz w:val="24"/>
          <w:szCs w:val="24"/>
        </w:rPr>
        <w:t>(vii)</w:t>
      </w:r>
      <w:r w:rsidRPr="00BF5396">
        <w:rPr>
          <w:rFonts w:asciiTheme="minorBidi" w:hAnsiTheme="minorBidi" w:cstheme="minorBidi"/>
          <w:spacing w:val="-4"/>
          <w:sz w:val="24"/>
          <w:szCs w:val="24"/>
        </w:rPr>
        <w:tab/>
        <w:t>Paragraph 8(1</w:t>
      </w:r>
      <w:proofErr w:type="gramStart"/>
      <w:r w:rsidRPr="00BF5396">
        <w:rPr>
          <w:rFonts w:asciiTheme="minorBidi" w:hAnsiTheme="minorBidi" w:cstheme="minorBidi"/>
          <w:spacing w:val="-4"/>
          <w:sz w:val="24"/>
          <w:szCs w:val="24"/>
        </w:rPr>
        <w:t>)(</w:t>
      </w:r>
      <w:proofErr w:type="gramEnd"/>
      <w:r w:rsidRPr="00BF5396">
        <w:rPr>
          <w:rFonts w:asciiTheme="minorBidi" w:hAnsiTheme="minorBidi" w:cstheme="minorBidi"/>
          <w:spacing w:val="-4"/>
          <w:sz w:val="24"/>
          <w:szCs w:val="24"/>
        </w:rPr>
        <w:t>g) shall be substituted with the following:</w:t>
      </w:r>
    </w:p>
    <w:p w:rsidR="00E474B7" w:rsidRPr="00BF5396" w:rsidRDefault="00210BCB" w:rsidP="00210BCB">
      <w:pPr>
        <w:spacing w:after="0" w:line="240" w:lineRule="auto"/>
        <w:ind w:left="1440"/>
        <w:jc w:val="both"/>
        <w:rPr>
          <w:rFonts w:asciiTheme="minorBidi" w:hAnsiTheme="minorBidi" w:cstheme="minorBidi"/>
          <w:spacing w:val="-4"/>
          <w:sz w:val="24"/>
          <w:szCs w:val="24"/>
        </w:rPr>
      </w:pPr>
      <w:r w:rsidRPr="00BF5396">
        <w:rPr>
          <w:rFonts w:asciiTheme="minorBidi" w:hAnsiTheme="minorBidi" w:cstheme="minorBidi"/>
          <w:spacing w:val="-4"/>
          <w:sz w:val="24"/>
          <w:szCs w:val="24"/>
        </w:rPr>
        <w:t>“(g)</w:t>
      </w:r>
      <w:r w:rsidRPr="00BF5396">
        <w:rPr>
          <w:rFonts w:asciiTheme="minorBidi" w:hAnsiTheme="minorBidi" w:cstheme="minorBidi"/>
          <w:spacing w:val="-4"/>
          <w:sz w:val="24"/>
          <w:szCs w:val="24"/>
        </w:rPr>
        <w:tab/>
        <w:t>Director Planning and Development of the University;”</w:t>
      </w:r>
    </w:p>
    <w:p w:rsidR="00A51814" w:rsidRDefault="00A51814" w:rsidP="001F12C9">
      <w:pPr>
        <w:tabs>
          <w:tab w:val="center" w:pos="6480"/>
        </w:tabs>
        <w:spacing w:after="0" w:line="240" w:lineRule="auto"/>
        <w:jc w:val="both"/>
        <w:rPr>
          <w:rFonts w:asciiTheme="minorBidi" w:hAnsiTheme="minorBidi" w:cstheme="minorBidi"/>
          <w:b/>
          <w:bCs/>
          <w:sz w:val="24"/>
          <w:szCs w:val="24"/>
        </w:rPr>
      </w:pPr>
    </w:p>
    <w:p w:rsidR="00F567BF" w:rsidRDefault="00F567BF">
      <w:pPr>
        <w:rPr>
          <w:rFonts w:asciiTheme="minorBidi" w:hAnsiTheme="minorBidi" w:cstheme="minorBidi"/>
          <w:b/>
          <w:bCs/>
          <w:sz w:val="24"/>
          <w:szCs w:val="24"/>
        </w:rPr>
      </w:pPr>
      <w:r>
        <w:rPr>
          <w:rFonts w:asciiTheme="minorBidi" w:hAnsiTheme="minorBidi" w:cstheme="minorBidi"/>
          <w:b/>
          <w:bCs/>
          <w:sz w:val="24"/>
          <w:szCs w:val="24"/>
        </w:rPr>
        <w:br w:type="page"/>
      </w:r>
    </w:p>
    <w:p w:rsidR="00F567BF" w:rsidRPr="00BF5396" w:rsidRDefault="00F567BF" w:rsidP="001F12C9">
      <w:pPr>
        <w:tabs>
          <w:tab w:val="center" w:pos="6480"/>
        </w:tabs>
        <w:spacing w:after="0" w:line="240" w:lineRule="auto"/>
        <w:jc w:val="both"/>
        <w:rPr>
          <w:rFonts w:asciiTheme="minorBidi" w:hAnsiTheme="minorBidi" w:cstheme="minorBidi"/>
          <w:b/>
          <w:bCs/>
          <w:sz w:val="24"/>
          <w:szCs w:val="24"/>
        </w:rPr>
      </w:pPr>
      <w:bookmarkStart w:id="0" w:name="_GoBack"/>
      <w:bookmarkEnd w:id="0"/>
    </w:p>
    <w:p w:rsidR="00532154" w:rsidRPr="00BF5396" w:rsidRDefault="00532154" w:rsidP="00532154">
      <w:pPr>
        <w:spacing w:before="120" w:after="120" w:line="240" w:lineRule="auto"/>
        <w:jc w:val="center"/>
        <w:rPr>
          <w:rStyle w:val="Bodytext20"/>
          <w:rFonts w:asciiTheme="minorBidi" w:hAnsiTheme="minorBidi" w:cstheme="minorBidi"/>
          <w:b/>
          <w:bCs/>
          <w:spacing w:val="0"/>
          <w:sz w:val="24"/>
          <w:szCs w:val="24"/>
        </w:rPr>
      </w:pPr>
      <w:r w:rsidRPr="00BF5396">
        <w:rPr>
          <w:rStyle w:val="Bodytext20"/>
          <w:rFonts w:asciiTheme="minorBidi" w:hAnsiTheme="minorBidi" w:cstheme="minorBidi"/>
          <w:b/>
          <w:bCs/>
          <w:spacing w:val="0"/>
          <w:sz w:val="24"/>
          <w:szCs w:val="24"/>
        </w:rPr>
        <w:t>STATEMENT OF OBJECTS AND REASONS</w:t>
      </w:r>
    </w:p>
    <w:p w:rsidR="00111F53" w:rsidRPr="00BF5396" w:rsidRDefault="00532154" w:rsidP="00944B2C">
      <w:pPr>
        <w:tabs>
          <w:tab w:val="center" w:pos="6480"/>
        </w:tabs>
        <w:spacing w:after="0" w:line="240" w:lineRule="auto"/>
        <w:jc w:val="both"/>
        <w:rPr>
          <w:rFonts w:asciiTheme="minorBidi" w:hAnsiTheme="minorBidi" w:cstheme="minorBidi"/>
          <w:sz w:val="24"/>
          <w:szCs w:val="24"/>
        </w:rPr>
      </w:pPr>
      <w:r w:rsidRPr="00BF5396">
        <w:rPr>
          <w:rFonts w:asciiTheme="minorBidi" w:hAnsiTheme="minorBidi" w:cstheme="minorBidi"/>
          <w:sz w:val="24"/>
          <w:szCs w:val="24"/>
        </w:rPr>
        <w:t xml:space="preserve">The </w:t>
      </w:r>
      <w:r w:rsidR="0037677F" w:rsidRPr="00BF5396">
        <w:rPr>
          <w:rFonts w:asciiTheme="minorBidi" w:hAnsiTheme="minorBidi" w:cstheme="minorBidi"/>
          <w:sz w:val="24"/>
          <w:szCs w:val="24"/>
        </w:rPr>
        <w:t>L</w:t>
      </w:r>
      <w:r w:rsidRPr="00BF5396">
        <w:rPr>
          <w:rFonts w:asciiTheme="minorBidi" w:hAnsiTheme="minorBidi" w:cstheme="minorBidi"/>
          <w:sz w:val="24"/>
          <w:szCs w:val="24"/>
        </w:rPr>
        <w:t xml:space="preserve">ahore Leads University Act, 2011 </w:t>
      </w:r>
      <w:r w:rsidR="0037677F" w:rsidRPr="00BF5396">
        <w:rPr>
          <w:rFonts w:asciiTheme="minorBidi" w:hAnsiTheme="minorBidi" w:cstheme="minorBidi"/>
          <w:sz w:val="24"/>
          <w:szCs w:val="24"/>
        </w:rPr>
        <w:t xml:space="preserve">was passed by the Provincial Assembly of the Punjab in 2011 for the establishment of Lahore Leads University in private sector with their limited academic scope and functions. </w:t>
      </w:r>
      <w:r w:rsidR="00D06881" w:rsidRPr="00BF5396">
        <w:rPr>
          <w:rFonts w:asciiTheme="minorBidi" w:hAnsiTheme="minorBidi" w:cstheme="minorBidi"/>
          <w:sz w:val="24"/>
          <w:szCs w:val="24"/>
        </w:rPr>
        <w:t xml:space="preserve">The university was established and it had been performing its functions successfully for the last more than one decade. With the passage of time the public policies underwent changes for improving and promoting higher education, there for the role of the private sector universities had also been significantly expanded. The Lahore Leads University being a private sector university also needed to synchronize its role and functions according to the ever changing landscape of higher education and correspondently changing public policies during the last more than a decade of implementing the Lahore Leads University Act 2011, the University management experienced a number of impediments while performing the academic and administrative functions of the university. This </w:t>
      </w:r>
      <w:r w:rsidR="00944B2C" w:rsidRPr="00BF5396">
        <w:rPr>
          <w:rFonts w:asciiTheme="minorBidi" w:hAnsiTheme="minorBidi" w:cstheme="minorBidi"/>
          <w:sz w:val="24"/>
          <w:szCs w:val="24"/>
        </w:rPr>
        <w:t xml:space="preserve">necessitated </w:t>
      </w:r>
      <w:proofErr w:type="gramStart"/>
      <w:r w:rsidR="00D06881" w:rsidRPr="00BF5396">
        <w:rPr>
          <w:rFonts w:asciiTheme="minorBidi" w:hAnsiTheme="minorBidi" w:cstheme="minorBidi"/>
          <w:sz w:val="24"/>
          <w:szCs w:val="24"/>
        </w:rPr>
        <w:t>to enhance its academic scope and improve</w:t>
      </w:r>
      <w:proofErr w:type="gramEnd"/>
      <w:r w:rsidR="00D06881" w:rsidRPr="00BF5396">
        <w:rPr>
          <w:rFonts w:asciiTheme="minorBidi" w:hAnsiTheme="minorBidi" w:cstheme="minorBidi"/>
          <w:sz w:val="24"/>
          <w:szCs w:val="24"/>
        </w:rPr>
        <w:t xml:space="preserve"> administrative mechanism </w:t>
      </w:r>
      <w:r w:rsidR="00944B2C" w:rsidRPr="00BF5396">
        <w:rPr>
          <w:rFonts w:asciiTheme="minorBidi" w:hAnsiTheme="minorBidi" w:cstheme="minorBidi"/>
          <w:sz w:val="24"/>
          <w:szCs w:val="24"/>
        </w:rPr>
        <w:t>enabling</w:t>
      </w:r>
      <w:r w:rsidR="00D06881" w:rsidRPr="00BF5396">
        <w:rPr>
          <w:rFonts w:asciiTheme="minorBidi" w:hAnsiTheme="minorBidi" w:cstheme="minorBidi"/>
          <w:sz w:val="24"/>
          <w:szCs w:val="24"/>
        </w:rPr>
        <w:t xml:space="preserve"> to pursue the core objects of importing knowledge and skills to the young generation in the </w:t>
      </w:r>
      <w:r w:rsidR="00944B2C" w:rsidRPr="00BF5396">
        <w:rPr>
          <w:rFonts w:asciiTheme="minorBidi" w:hAnsiTheme="minorBidi" w:cstheme="minorBidi"/>
          <w:sz w:val="24"/>
          <w:szCs w:val="24"/>
        </w:rPr>
        <w:t xml:space="preserve">emerging </w:t>
      </w:r>
      <w:r w:rsidR="00D06881" w:rsidRPr="00BF5396">
        <w:rPr>
          <w:rFonts w:asciiTheme="minorBidi" w:hAnsiTheme="minorBidi" w:cstheme="minorBidi"/>
          <w:sz w:val="24"/>
          <w:szCs w:val="24"/>
        </w:rPr>
        <w:t>fields of science and technology</w:t>
      </w:r>
      <w:r w:rsidR="00944B2C" w:rsidRPr="00BF5396">
        <w:rPr>
          <w:rFonts w:asciiTheme="minorBidi" w:hAnsiTheme="minorBidi" w:cstheme="minorBidi"/>
          <w:sz w:val="24"/>
          <w:szCs w:val="24"/>
        </w:rPr>
        <w:t>.</w:t>
      </w:r>
      <w:r w:rsidR="00D06881" w:rsidRPr="00BF5396">
        <w:rPr>
          <w:rFonts w:asciiTheme="minorBidi" w:hAnsiTheme="minorBidi" w:cstheme="minorBidi"/>
          <w:sz w:val="24"/>
          <w:szCs w:val="24"/>
        </w:rPr>
        <w:t xml:space="preserve"> </w:t>
      </w:r>
      <w:r w:rsidR="00944B2C" w:rsidRPr="00BF5396">
        <w:rPr>
          <w:rFonts w:asciiTheme="minorBidi" w:hAnsiTheme="minorBidi" w:cstheme="minorBidi"/>
          <w:sz w:val="24"/>
          <w:szCs w:val="24"/>
        </w:rPr>
        <w:t>H</w:t>
      </w:r>
      <w:r w:rsidR="00D06881" w:rsidRPr="00BF5396">
        <w:rPr>
          <w:rFonts w:asciiTheme="minorBidi" w:hAnsiTheme="minorBidi" w:cstheme="minorBidi"/>
          <w:sz w:val="24"/>
          <w:szCs w:val="24"/>
        </w:rPr>
        <w:t>ence</w:t>
      </w:r>
      <w:r w:rsidR="00944B2C" w:rsidRPr="00BF5396">
        <w:rPr>
          <w:rFonts w:asciiTheme="minorBidi" w:hAnsiTheme="minorBidi" w:cstheme="minorBidi"/>
          <w:sz w:val="24"/>
          <w:szCs w:val="24"/>
        </w:rPr>
        <w:t xml:space="preserve">, </w:t>
      </w:r>
      <w:r w:rsidR="00D06881" w:rsidRPr="00BF5396">
        <w:rPr>
          <w:rFonts w:asciiTheme="minorBidi" w:hAnsiTheme="minorBidi" w:cstheme="minorBidi"/>
          <w:sz w:val="24"/>
          <w:szCs w:val="24"/>
        </w:rPr>
        <w:t xml:space="preserve">this </w:t>
      </w:r>
      <w:r w:rsidR="00944B2C" w:rsidRPr="00BF5396">
        <w:rPr>
          <w:rFonts w:asciiTheme="minorBidi" w:hAnsiTheme="minorBidi" w:cstheme="minorBidi"/>
          <w:sz w:val="24"/>
          <w:szCs w:val="24"/>
        </w:rPr>
        <w:t>B</w:t>
      </w:r>
      <w:r w:rsidR="00D06881" w:rsidRPr="00BF5396">
        <w:rPr>
          <w:rFonts w:asciiTheme="minorBidi" w:hAnsiTheme="minorBidi" w:cstheme="minorBidi"/>
          <w:sz w:val="24"/>
          <w:szCs w:val="24"/>
        </w:rPr>
        <w:t xml:space="preserve">ill </w:t>
      </w:r>
      <w:r w:rsidR="00944B2C" w:rsidRPr="00BF5396">
        <w:rPr>
          <w:rFonts w:asciiTheme="minorBidi" w:hAnsiTheme="minorBidi" w:cstheme="minorBidi"/>
          <w:sz w:val="24"/>
          <w:szCs w:val="24"/>
        </w:rPr>
        <w:t xml:space="preserve">for </w:t>
      </w:r>
      <w:r w:rsidR="00D06881" w:rsidRPr="00BF5396">
        <w:rPr>
          <w:rFonts w:asciiTheme="minorBidi" w:hAnsiTheme="minorBidi" w:cstheme="minorBidi"/>
          <w:sz w:val="24"/>
          <w:szCs w:val="24"/>
        </w:rPr>
        <w:t xml:space="preserve">amendment of the </w:t>
      </w:r>
      <w:r w:rsidR="00944B2C" w:rsidRPr="00BF5396">
        <w:rPr>
          <w:rFonts w:asciiTheme="minorBidi" w:hAnsiTheme="minorBidi" w:cstheme="minorBidi"/>
          <w:sz w:val="24"/>
          <w:szCs w:val="24"/>
        </w:rPr>
        <w:t>Lahore Leads University A</w:t>
      </w:r>
      <w:r w:rsidR="00D06881" w:rsidRPr="00BF5396">
        <w:rPr>
          <w:rFonts w:asciiTheme="minorBidi" w:hAnsiTheme="minorBidi" w:cstheme="minorBidi"/>
          <w:sz w:val="24"/>
          <w:szCs w:val="24"/>
        </w:rPr>
        <w:t xml:space="preserve">ct 2011 has been presented for improving </w:t>
      </w:r>
      <w:r w:rsidR="00944B2C" w:rsidRPr="00BF5396">
        <w:rPr>
          <w:rFonts w:asciiTheme="minorBidi" w:hAnsiTheme="minorBidi" w:cstheme="minorBidi"/>
          <w:sz w:val="24"/>
          <w:szCs w:val="24"/>
        </w:rPr>
        <w:t xml:space="preserve">the </w:t>
      </w:r>
      <w:r w:rsidR="00D06881" w:rsidRPr="00BF5396">
        <w:rPr>
          <w:rFonts w:asciiTheme="minorBidi" w:hAnsiTheme="minorBidi" w:cstheme="minorBidi"/>
          <w:sz w:val="24"/>
          <w:szCs w:val="24"/>
        </w:rPr>
        <w:t xml:space="preserve">academic scope and administrative framework of the </w:t>
      </w:r>
      <w:r w:rsidR="00944B2C" w:rsidRPr="00BF5396">
        <w:rPr>
          <w:rFonts w:asciiTheme="minorBidi" w:hAnsiTheme="minorBidi" w:cstheme="minorBidi"/>
          <w:sz w:val="24"/>
          <w:szCs w:val="24"/>
        </w:rPr>
        <w:t>U</w:t>
      </w:r>
      <w:r w:rsidR="00D06881" w:rsidRPr="00BF5396">
        <w:rPr>
          <w:rFonts w:asciiTheme="minorBidi" w:hAnsiTheme="minorBidi" w:cstheme="minorBidi"/>
          <w:sz w:val="24"/>
          <w:szCs w:val="24"/>
        </w:rPr>
        <w:t>niversity for promoting the cause of higher education and implementing the public policy effectively and efficiently</w:t>
      </w:r>
      <w:r w:rsidR="00944B2C" w:rsidRPr="00BF5396">
        <w:rPr>
          <w:rFonts w:asciiTheme="minorBidi" w:hAnsiTheme="minorBidi" w:cstheme="minorBidi"/>
          <w:sz w:val="24"/>
          <w:szCs w:val="24"/>
        </w:rPr>
        <w:t>.</w:t>
      </w:r>
    </w:p>
    <w:p w:rsidR="00111F53" w:rsidRPr="00BF5396" w:rsidRDefault="00111F53" w:rsidP="002A1B8D">
      <w:pPr>
        <w:tabs>
          <w:tab w:val="center" w:pos="6480"/>
        </w:tabs>
        <w:spacing w:after="0" w:line="240" w:lineRule="auto"/>
        <w:jc w:val="both"/>
        <w:rPr>
          <w:rFonts w:asciiTheme="minorBidi" w:hAnsiTheme="minorBidi" w:cstheme="minorBidi"/>
          <w:sz w:val="24"/>
          <w:szCs w:val="24"/>
        </w:rPr>
      </w:pPr>
    </w:p>
    <w:p w:rsidR="00A51814" w:rsidRPr="00BF5396" w:rsidRDefault="00A51814" w:rsidP="002A1B8D">
      <w:pPr>
        <w:tabs>
          <w:tab w:val="center" w:pos="6480"/>
        </w:tabs>
        <w:spacing w:after="0" w:line="240" w:lineRule="auto"/>
        <w:jc w:val="both"/>
        <w:rPr>
          <w:rFonts w:asciiTheme="minorBidi" w:hAnsiTheme="minorBidi" w:cstheme="minorBidi"/>
          <w:b/>
          <w:bCs/>
          <w:sz w:val="24"/>
          <w:szCs w:val="24"/>
        </w:rPr>
      </w:pPr>
    </w:p>
    <w:p w:rsidR="00944B2C" w:rsidRPr="00BF5396" w:rsidRDefault="00944B2C" w:rsidP="002A1B8D">
      <w:pPr>
        <w:tabs>
          <w:tab w:val="center" w:pos="6480"/>
        </w:tabs>
        <w:spacing w:after="0" w:line="240" w:lineRule="auto"/>
        <w:jc w:val="both"/>
        <w:rPr>
          <w:rFonts w:asciiTheme="minorBidi" w:hAnsiTheme="minorBidi" w:cstheme="minorBidi"/>
          <w:b/>
          <w:bCs/>
          <w:sz w:val="24"/>
          <w:szCs w:val="24"/>
        </w:rPr>
      </w:pPr>
    </w:p>
    <w:p w:rsidR="00210BCB" w:rsidRPr="00657651" w:rsidRDefault="00210BCB" w:rsidP="001F12C9">
      <w:pPr>
        <w:tabs>
          <w:tab w:val="center" w:pos="6480"/>
        </w:tabs>
        <w:spacing w:after="0" w:line="240" w:lineRule="auto"/>
        <w:jc w:val="both"/>
        <w:rPr>
          <w:rFonts w:asciiTheme="minorBidi" w:hAnsiTheme="minorBidi" w:cstheme="minorBidi"/>
          <w:b/>
          <w:bCs/>
          <w:sz w:val="24"/>
          <w:szCs w:val="24"/>
        </w:rPr>
      </w:pPr>
      <w:r w:rsidRPr="00657651">
        <w:rPr>
          <w:rFonts w:asciiTheme="minorBidi" w:hAnsiTheme="minorBidi" w:cstheme="minorBidi"/>
          <w:b/>
          <w:bCs/>
          <w:sz w:val="24"/>
          <w:szCs w:val="24"/>
        </w:rPr>
        <w:tab/>
        <w:t>MR NOOR UL AMIN WATTOO</w:t>
      </w:r>
      <w:r w:rsidR="001F12C9">
        <w:rPr>
          <w:rFonts w:asciiTheme="minorBidi" w:hAnsiTheme="minorBidi" w:cstheme="minorBidi"/>
          <w:b/>
          <w:bCs/>
          <w:sz w:val="24"/>
          <w:szCs w:val="24"/>
        </w:rPr>
        <w:t xml:space="preserve">, </w:t>
      </w:r>
      <w:r w:rsidRPr="00657651">
        <w:rPr>
          <w:rFonts w:asciiTheme="minorBidi" w:hAnsiTheme="minorBidi" w:cstheme="minorBidi"/>
          <w:b/>
          <w:bCs/>
          <w:sz w:val="24"/>
          <w:szCs w:val="24"/>
        </w:rPr>
        <w:t>MPA (PP-188)</w:t>
      </w:r>
    </w:p>
    <w:p w:rsidR="00210BCB" w:rsidRDefault="00EE654D" w:rsidP="00944B2C">
      <w:pPr>
        <w:tabs>
          <w:tab w:val="center" w:pos="6480"/>
        </w:tabs>
        <w:spacing w:after="0" w:line="240" w:lineRule="auto"/>
        <w:jc w:val="both"/>
        <w:rPr>
          <w:rFonts w:asciiTheme="minorBidi" w:hAnsiTheme="minorBidi" w:cstheme="minorBidi"/>
          <w:b/>
          <w:bCs/>
          <w:sz w:val="24"/>
          <w:szCs w:val="24"/>
        </w:rPr>
      </w:pPr>
      <w:r w:rsidRPr="00657651">
        <w:rPr>
          <w:rFonts w:asciiTheme="minorBidi" w:hAnsiTheme="minorBidi" w:cstheme="minorBidi"/>
          <w:b/>
          <w:bCs/>
          <w:sz w:val="24"/>
          <w:szCs w:val="24"/>
        </w:rPr>
        <w:tab/>
        <w:t>MEMBER INCHARGE</w:t>
      </w:r>
    </w:p>
    <w:p w:rsidR="00096722" w:rsidRPr="00CD35A9" w:rsidRDefault="00096722" w:rsidP="00096722">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rsidR="00096722" w:rsidRPr="00CD35A9" w:rsidRDefault="00096722" w:rsidP="00096722">
      <w:pPr>
        <w:widowControl w:val="0"/>
        <w:pBdr>
          <w:top w:val="single" w:sz="4" w:space="1" w:color="auto"/>
        </w:pBdr>
        <w:tabs>
          <w:tab w:val="center" w:pos="6480"/>
        </w:tabs>
        <w:autoSpaceDE w:val="0"/>
        <w:autoSpaceDN w:val="0"/>
        <w:adjustRightInd w:val="0"/>
        <w:spacing w:after="0" w:line="240" w:lineRule="auto"/>
        <w:jc w:val="both"/>
        <w:rPr>
          <w:rFonts w:ascii="Arial" w:eastAsia="Times New Roman" w:hAnsi="Arial" w:cs="Arial"/>
          <w:b/>
          <w:color w:val="000000"/>
          <w:sz w:val="24"/>
          <w:szCs w:val="24"/>
        </w:rPr>
      </w:pPr>
      <w:r w:rsidRPr="00CD35A9">
        <w:rPr>
          <w:rFonts w:ascii="Arial" w:eastAsia="Times New Roman" w:hAnsi="Arial" w:cs="Arial"/>
          <w:b/>
          <w:color w:val="000000"/>
          <w:sz w:val="24"/>
          <w:szCs w:val="24"/>
        </w:rPr>
        <w:t>Lahore:</w:t>
      </w:r>
      <w:r w:rsidRPr="00CD35A9">
        <w:rPr>
          <w:rFonts w:ascii="Arial" w:eastAsia="Times New Roman" w:hAnsi="Arial" w:cs="Arial"/>
          <w:b/>
          <w:color w:val="000000"/>
          <w:sz w:val="24"/>
          <w:szCs w:val="24"/>
        </w:rPr>
        <w:tab/>
        <w:t>CH AMER HABIB</w:t>
      </w:r>
    </w:p>
    <w:p w:rsidR="00096722" w:rsidRPr="00657651" w:rsidRDefault="00096722" w:rsidP="00BB565D">
      <w:pPr>
        <w:widowControl w:val="0"/>
        <w:pBdr>
          <w:top w:val="single" w:sz="4" w:space="1" w:color="auto"/>
        </w:pBdr>
        <w:tabs>
          <w:tab w:val="center" w:pos="6480"/>
        </w:tabs>
        <w:autoSpaceDE w:val="0"/>
        <w:autoSpaceDN w:val="0"/>
        <w:adjustRightInd w:val="0"/>
        <w:spacing w:after="0" w:line="240" w:lineRule="auto"/>
        <w:jc w:val="both"/>
        <w:rPr>
          <w:rFonts w:asciiTheme="minorBidi" w:hAnsiTheme="minorBidi" w:cstheme="minorBidi"/>
          <w:b/>
          <w:bCs/>
          <w:sz w:val="24"/>
          <w:szCs w:val="24"/>
        </w:rPr>
      </w:pPr>
      <w:r>
        <w:rPr>
          <w:rFonts w:ascii="Arial" w:eastAsia="Times New Roman" w:hAnsi="Arial" w:cs="Arial"/>
          <w:b/>
          <w:color w:val="000000"/>
          <w:sz w:val="24"/>
          <w:szCs w:val="24"/>
        </w:rPr>
        <w:t xml:space="preserve">October </w:t>
      </w:r>
      <w:r w:rsidR="002B22C4">
        <w:rPr>
          <w:rFonts w:ascii="Arial" w:eastAsia="Times New Roman" w:hAnsi="Arial" w:cs="Arial"/>
          <w:b/>
          <w:color w:val="000000"/>
          <w:sz w:val="24"/>
          <w:szCs w:val="24"/>
        </w:rPr>
        <w:t>2</w:t>
      </w:r>
      <w:r w:rsidR="00BB565D">
        <w:rPr>
          <w:rFonts w:ascii="Arial" w:eastAsia="Times New Roman" w:hAnsi="Arial" w:cs="Arial"/>
          <w:b/>
          <w:color w:val="000000"/>
          <w:sz w:val="24"/>
          <w:szCs w:val="24"/>
        </w:rPr>
        <w:t>9</w:t>
      </w:r>
      <w:r>
        <w:rPr>
          <w:rFonts w:ascii="Arial" w:eastAsia="Times New Roman" w:hAnsi="Arial" w:cs="Arial"/>
          <w:b/>
          <w:color w:val="000000"/>
          <w:sz w:val="24"/>
          <w:szCs w:val="24"/>
        </w:rPr>
        <w:t xml:space="preserve">, </w:t>
      </w:r>
      <w:r w:rsidRPr="00CD35A9">
        <w:rPr>
          <w:rFonts w:ascii="Arial" w:eastAsia="Times New Roman" w:hAnsi="Arial" w:cs="Arial"/>
          <w:b/>
          <w:color w:val="000000"/>
          <w:sz w:val="24"/>
          <w:szCs w:val="24"/>
        </w:rPr>
        <w:t>2024</w:t>
      </w:r>
      <w:r w:rsidRPr="00CD35A9">
        <w:rPr>
          <w:rFonts w:ascii="Arial" w:eastAsia="Times New Roman" w:hAnsi="Arial" w:cs="Arial"/>
          <w:b/>
          <w:color w:val="000000"/>
          <w:sz w:val="24"/>
          <w:szCs w:val="24"/>
        </w:rPr>
        <w:tab/>
        <w:t>Secretary General</w:t>
      </w:r>
    </w:p>
    <w:sectPr w:rsidR="00096722" w:rsidRPr="00657651" w:rsidSect="00F567BF">
      <w:headerReference w:type="default" r:id="rId9"/>
      <w:pgSz w:w="11909" w:h="16834" w:code="9"/>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04" w:rsidRDefault="00206204" w:rsidP="003764CE">
      <w:pPr>
        <w:spacing w:after="0" w:line="240" w:lineRule="auto"/>
      </w:pPr>
      <w:r>
        <w:separator/>
      </w:r>
    </w:p>
  </w:endnote>
  <w:endnote w:type="continuationSeparator" w:id="0">
    <w:p w:rsidR="00206204" w:rsidRDefault="00206204" w:rsidP="0037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Nafees Naskh">
    <w:altName w:val="Times New Roman"/>
    <w:charset w:val="00"/>
    <w:family w:val="auto"/>
    <w:pitch w:val="variable"/>
    <w:sig w:usb0="00002007" w:usb1="00000000" w:usb2="00000000" w:usb3="00000000" w:csb0="0000004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ixed Miriam Transparent">
    <w:panose1 w:val="020B0509050101010101"/>
    <w:charset w:val="B1"/>
    <w:family w:val="modern"/>
    <w:pitch w:val="fixed"/>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04" w:rsidRDefault="00206204" w:rsidP="003764CE">
      <w:pPr>
        <w:spacing w:after="0" w:line="240" w:lineRule="auto"/>
      </w:pPr>
      <w:r>
        <w:separator/>
      </w:r>
    </w:p>
  </w:footnote>
  <w:footnote w:type="continuationSeparator" w:id="0">
    <w:p w:rsidR="00206204" w:rsidRDefault="00206204" w:rsidP="00376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7216"/>
      <w:docPartObj>
        <w:docPartGallery w:val="Page Numbers (Top of Page)"/>
        <w:docPartUnique/>
      </w:docPartObj>
    </w:sdtPr>
    <w:sdtEndPr>
      <w:rPr>
        <w:noProof/>
      </w:rPr>
    </w:sdtEndPr>
    <w:sdtContent>
      <w:p w:rsidR="00E47659" w:rsidRDefault="00E47659">
        <w:pPr>
          <w:pStyle w:val="Header"/>
          <w:jc w:val="center"/>
        </w:pPr>
        <w:r>
          <w:fldChar w:fldCharType="begin"/>
        </w:r>
        <w:r>
          <w:instrText xml:space="preserve"> PAGE   \* MERGEFORMAT </w:instrText>
        </w:r>
        <w:r>
          <w:fldChar w:fldCharType="separate"/>
        </w:r>
        <w:r w:rsidR="00F567BF">
          <w:rPr>
            <w:noProof/>
          </w:rPr>
          <w:t>2</w:t>
        </w:r>
        <w:r>
          <w:rPr>
            <w:noProof/>
          </w:rPr>
          <w:fldChar w:fldCharType="end"/>
        </w:r>
      </w:p>
    </w:sdtContent>
  </w:sdt>
  <w:p w:rsidR="00E47659" w:rsidRDefault="00E47659" w:rsidP="003764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C4E463A"/>
    <w:lvl w:ilvl="0">
      <w:start w:val="1"/>
      <w:numFmt w:val="lowerRoman"/>
      <w:lvlText w:val="(%1)"/>
      <w:lvlJc w:val="right"/>
      <w:rPr>
        <w:rFonts w:asciiTheme="minorBidi" w:eastAsiaTheme="minorHAnsi" w:hAnsiTheme="minorBidi" w:cstheme="minorBidi"/>
        <w:b w:val="0"/>
        <w:bCs w:val="0"/>
        <w:i w:val="0"/>
        <w:iCs w:val="0"/>
        <w:smallCaps w:val="0"/>
        <w:strike w:val="0"/>
        <w:color w:val="000000"/>
        <w:spacing w:val="-10"/>
        <w:w w:val="100"/>
        <w:position w:val="0"/>
        <w:sz w:val="24"/>
        <w:szCs w:val="24"/>
        <w:u w:val="none"/>
      </w:rPr>
    </w:lvl>
    <w:lvl w:ilvl="1">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2">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3">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4">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5">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6">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7">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8">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abstractNum>
  <w:abstractNum w:abstractNumId="1">
    <w:nsid w:val="00000003"/>
    <w:multiLevelType w:val="multilevel"/>
    <w:tmpl w:val="A3628496"/>
    <w:lvl w:ilvl="0">
      <w:start w:val="1"/>
      <w:numFmt w:val="lowerLetter"/>
      <w:lvlText w:val="(%1)"/>
      <w:lvlJc w:val="left"/>
      <w:rPr>
        <w:rFonts w:asciiTheme="minorBidi" w:eastAsiaTheme="minorHAnsi" w:hAnsiTheme="minorBidi" w:cstheme="minorBidi"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2856D508"/>
    <w:lvl w:ilvl="0">
      <w:start w:val="1"/>
      <w:numFmt w:val="lowerLetter"/>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E6C88AA"/>
    <w:lvl w:ilvl="0">
      <w:start w:val="1"/>
      <w:numFmt w:val="lowerLetter"/>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3"/>
    <w:multiLevelType w:val="multilevel"/>
    <w:tmpl w:val="63CAB476"/>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015"/>
    <w:multiLevelType w:val="multilevel"/>
    <w:tmpl w:val="BEAEB9A8"/>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nsid w:val="00000019"/>
    <w:multiLevelType w:val="multilevel"/>
    <w:tmpl w:val="A2F89D22"/>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3">
    <w:nsid w:val="09496B26"/>
    <w:multiLevelType w:val="hybridMultilevel"/>
    <w:tmpl w:val="D8DA9F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A4240B3"/>
    <w:multiLevelType w:val="hybridMultilevel"/>
    <w:tmpl w:val="4290F99A"/>
    <w:lvl w:ilvl="0" w:tplc="FB78ED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CB657F"/>
    <w:multiLevelType w:val="hybridMultilevel"/>
    <w:tmpl w:val="1C544354"/>
    <w:lvl w:ilvl="0" w:tplc="DF2E9E5E">
      <w:start w:val="2"/>
      <w:numFmt w:val="decimal"/>
      <w:lvlText w:val="%1."/>
      <w:lvlJc w:val="left"/>
      <w:pPr>
        <w:ind w:left="1815" w:hanging="360"/>
      </w:pPr>
      <w:rPr>
        <w:rFonts w:hint="default"/>
        <w:color w:val="000000"/>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6">
    <w:nsid w:val="120E4E2C"/>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17">
    <w:nsid w:val="17733984"/>
    <w:multiLevelType w:val="hybridMultilevel"/>
    <w:tmpl w:val="8CAABD50"/>
    <w:lvl w:ilvl="0" w:tplc="6CA0C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CB5D88"/>
    <w:multiLevelType w:val="hybridMultilevel"/>
    <w:tmpl w:val="F9F8632E"/>
    <w:lvl w:ilvl="0" w:tplc="FB78E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D7546C4"/>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20">
    <w:nsid w:val="203E3471"/>
    <w:multiLevelType w:val="hybridMultilevel"/>
    <w:tmpl w:val="3E6AF7BA"/>
    <w:lvl w:ilvl="0" w:tplc="78C82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147AD2"/>
    <w:multiLevelType w:val="hybridMultilevel"/>
    <w:tmpl w:val="1466E2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B23A8C"/>
    <w:multiLevelType w:val="hybridMultilevel"/>
    <w:tmpl w:val="76760C84"/>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7FC15F0"/>
    <w:multiLevelType w:val="hybridMultilevel"/>
    <w:tmpl w:val="7C9E24DC"/>
    <w:lvl w:ilvl="0" w:tplc="F41C7E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CB2D27"/>
    <w:multiLevelType w:val="hybridMultilevel"/>
    <w:tmpl w:val="DDE4F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8C02FF"/>
    <w:multiLevelType w:val="hybridMultilevel"/>
    <w:tmpl w:val="B7641688"/>
    <w:lvl w:ilvl="0" w:tplc="50B0CD0A">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24D6FB9"/>
    <w:multiLevelType w:val="hybridMultilevel"/>
    <w:tmpl w:val="D4CE5EC2"/>
    <w:lvl w:ilvl="0" w:tplc="4E5EC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567BBD"/>
    <w:multiLevelType w:val="hybridMultilevel"/>
    <w:tmpl w:val="B0D6AE36"/>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7AD24C9"/>
    <w:multiLevelType w:val="hybridMultilevel"/>
    <w:tmpl w:val="F8EA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6C08DF"/>
    <w:multiLevelType w:val="hybridMultilevel"/>
    <w:tmpl w:val="2ACC1A22"/>
    <w:lvl w:ilvl="0" w:tplc="89D059B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1D305B"/>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31">
    <w:nsid w:val="42903D56"/>
    <w:multiLevelType w:val="hybridMultilevel"/>
    <w:tmpl w:val="2F1EE1A2"/>
    <w:lvl w:ilvl="0" w:tplc="7B54C6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3E03BDC"/>
    <w:multiLevelType w:val="hybridMultilevel"/>
    <w:tmpl w:val="30FA4E70"/>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ED343CE"/>
    <w:multiLevelType w:val="hybridMultilevel"/>
    <w:tmpl w:val="D52C9908"/>
    <w:lvl w:ilvl="0" w:tplc="FB78E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3675375"/>
    <w:multiLevelType w:val="hybridMultilevel"/>
    <w:tmpl w:val="19B20E7A"/>
    <w:lvl w:ilvl="0" w:tplc="BF5010DE">
      <w:start w:val="1"/>
      <w:numFmt w:val="lowerRoman"/>
      <w:lvlText w:val="(%1)"/>
      <w:lvlJc w:val="righ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1E5CAF"/>
    <w:multiLevelType w:val="hybridMultilevel"/>
    <w:tmpl w:val="C5D4D5C8"/>
    <w:lvl w:ilvl="0" w:tplc="56C421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06E30E4"/>
    <w:multiLevelType w:val="hybridMultilevel"/>
    <w:tmpl w:val="8AEE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35EA5"/>
    <w:multiLevelType w:val="hybridMultilevel"/>
    <w:tmpl w:val="3A3CA14A"/>
    <w:lvl w:ilvl="0" w:tplc="4A9CCDE0">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076EB"/>
    <w:multiLevelType w:val="hybridMultilevel"/>
    <w:tmpl w:val="139C88C6"/>
    <w:lvl w:ilvl="0" w:tplc="AE2ED12C">
      <w:start w:val="1"/>
      <w:numFmt w:val="lowerRoman"/>
      <w:lvlText w:val="(%1)"/>
      <w:lvlJc w:val="left"/>
      <w:pPr>
        <w:ind w:left="1800" w:hanging="1080"/>
      </w:pPr>
      <w:rPr>
        <w:rFonts w:asciiTheme="minorBidi" w:hAnsiTheme="minorBidi" w:cstheme="min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F6478D"/>
    <w:multiLevelType w:val="hybridMultilevel"/>
    <w:tmpl w:val="3D7C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321C3"/>
    <w:multiLevelType w:val="hybridMultilevel"/>
    <w:tmpl w:val="63ECB54A"/>
    <w:lvl w:ilvl="0" w:tplc="7E981D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5127AAE"/>
    <w:multiLevelType w:val="hybridMultilevel"/>
    <w:tmpl w:val="7C28725A"/>
    <w:lvl w:ilvl="0" w:tplc="F1341ADC">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CD0172"/>
    <w:multiLevelType w:val="hybridMultilevel"/>
    <w:tmpl w:val="5890EB1C"/>
    <w:lvl w:ilvl="0" w:tplc="FB78ED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5E811D1"/>
    <w:multiLevelType w:val="hybridMultilevel"/>
    <w:tmpl w:val="ECB213AE"/>
    <w:lvl w:ilvl="0" w:tplc="F41C7E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701A7"/>
    <w:multiLevelType w:val="hybridMultilevel"/>
    <w:tmpl w:val="13A88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D311F31"/>
    <w:multiLevelType w:val="hybridMultilevel"/>
    <w:tmpl w:val="0C14B7E0"/>
    <w:lvl w:ilvl="0" w:tplc="A9C215C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44"/>
  </w:num>
  <w:num w:numId="4">
    <w:abstractNumId w:val="13"/>
  </w:num>
  <w:num w:numId="5">
    <w:abstractNumId w:val="32"/>
  </w:num>
  <w:num w:numId="6">
    <w:abstractNumId w:val="42"/>
  </w:num>
  <w:num w:numId="7">
    <w:abstractNumId w:val="33"/>
  </w:num>
  <w:num w:numId="8">
    <w:abstractNumId w:val="35"/>
  </w:num>
  <w:num w:numId="9">
    <w:abstractNumId w:val="18"/>
  </w:num>
  <w:num w:numId="10">
    <w:abstractNumId w:val="27"/>
  </w:num>
  <w:num w:numId="11">
    <w:abstractNumId w:val="22"/>
  </w:num>
  <w:num w:numId="12">
    <w:abstractNumId w:val="24"/>
  </w:num>
  <w:num w:numId="13">
    <w:abstractNumId w:val="37"/>
  </w:num>
  <w:num w:numId="14">
    <w:abstractNumId w:val="24"/>
    <w:lvlOverride w:ilvl="0">
      <w:lvl w:ilvl="0" w:tplc="04090015">
        <w:start w:val="1"/>
        <w:numFmt w:val="upp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41"/>
  </w:num>
  <w:num w:numId="16">
    <w:abstractNumId w:val="17"/>
  </w:num>
  <w:num w:numId="17">
    <w:abstractNumId w:val="26"/>
  </w:num>
  <w:num w:numId="18">
    <w:abstractNumId w:val="20"/>
  </w:num>
  <w:num w:numId="19">
    <w:abstractNumId w:val="21"/>
  </w:num>
  <w:num w:numId="20">
    <w:abstractNumId w:val="29"/>
  </w:num>
  <w:num w:numId="21">
    <w:abstractNumId w:val="36"/>
  </w:num>
  <w:num w:numId="22">
    <w:abstractNumId w:val="43"/>
  </w:num>
  <w:num w:numId="23">
    <w:abstractNumId w:val="45"/>
  </w:num>
  <w:num w:numId="24">
    <w:abstractNumId w:val="23"/>
  </w:num>
  <w:num w:numId="25">
    <w:abstractNumId w:val="25"/>
  </w:num>
  <w:num w:numId="26">
    <w:abstractNumId w:val="31"/>
  </w:num>
  <w:num w:numId="27">
    <w:abstractNumId w:val="39"/>
  </w:num>
  <w:num w:numId="28">
    <w:abstractNumId w:val="0"/>
  </w:num>
  <w:num w:numId="29">
    <w:abstractNumId w:val="1"/>
  </w:num>
  <w:num w:numId="30">
    <w:abstractNumId w:val="2"/>
  </w:num>
  <w:num w:numId="31">
    <w:abstractNumId w:val="15"/>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9"/>
  </w:num>
  <w:num w:numId="39">
    <w:abstractNumId w:val="30"/>
  </w:num>
  <w:num w:numId="40">
    <w:abstractNumId w:val="16"/>
  </w:num>
  <w:num w:numId="41">
    <w:abstractNumId w:val="9"/>
  </w:num>
  <w:num w:numId="42">
    <w:abstractNumId w:val="10"/>
  </w:num>
  <w:num w:numId="43">
    <w:abstractNumId w:val="11"/>
  </w:num>
  <w:num w:numId="44">
    <w:abstractNumId w:val="12"/>
  </w:num>
  <w:num w:numId="45">
    <w:abstractNumId w:val="34"/>
  </w:num>
  <w:num w:numId="46">
    <w:abstractNumId w:val="3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F4"/>
    <w:rsid w:val="000009FF"/>
    <w:rsid w:val="0000527A"/>
    <w:rsid w:val="00005C01"/>
    <w:rsid w:val="0000724D"/>
    <w:rsid w:val="00012FCA"/>
    <w:rsid w:val="00015890"/>
    <w:rsid w:val="0002291D"/>
    <w:rsid w:val="00031BA6"/>
    <w:rsid w:val="000338BB"/>
    <w:rsid w:val="00036D23"/>
    <w:rsid w:val="00043FA7"/>
    <w:rsid w:val="00044862"/>
    <w:rsid w:val="00045D0C"/>
    <w:rsid w:val="00046ED3"/>
    <w:rsid w:val="00047833"/>
    <w:rsid w:val="00047C0F"/>
    <w:rsid w:val="00050FDC"/>
    <w:rsid w:val="0005158D"/>
    <w:rsid w:val="00052133"/>
    <w:rsid w:val="00060EB3"/>
    <w:rsid w:val="00061CF8"/>
    <w:rsid w:val="00062BE7"/>
    <w:rsid w:val="00066F84"/>
    <w:rsid w:val="000714CE"/>
    <w:rsid w:val="000715CF"/>
    <w:rsid w:val="00072C42"/>
    <w:rsid w:val="000756C3"/>
    <w:rsid w:val="0007686F"/>
    <w:rsid w:val="0008414E"/>
    <w:rsid w:val="00084DB6"/>
    <w:rsid w:val="00090C6A"/>
    <w:rsid w:val="00090EDA"/>
    <w:rsid w:val="00091792"/>
    <w:rsid w:val="00092B36"/>
    <w:rsid w:val="00096722"/>
    <w:rsid w:val="00096764"/>
    <w:rsid w:val="000A2788"/>
    <w:rsid w:val="000A4783"/>
    <w:rsid w:val="000A55B1"/>
    <w:rsid w:val="000A656C"/>
    <w:rsid w:val="000A6680"/>
    <w:rsid w:val="000A681A"/>
    <w:rsid w:val="000A70CE"/>
    <w:rsid w:val="000B646A"/>
    <w:rsid w:val="000C0C94"/>
    <w:rsid w:val="000D0AB8"/>
    <w:rsid w:val="000D0B5F"/>
    <w:rsid w:val="000D2C73"/>
    <w:rsid w:val="000D5277"/>
    <w:rsid w:val="000D6AF3"/>
    <w:rsid w:val="000D6DB4"/>
    <w:rsid w:val="000D7615"/>
    <w:rsid w:val="000D7D21"/>
    <w:rsid w:val="000E3059"/>
    <w:rsid w:val="000E4011"/>
    <w:rsid w:val="000E6DCE"/>
    <w:rsid w:val="000F13AC"/>
    <w:rsid w:val="000F1A8B"/>
    <w:rsid w:val="000F6FE0"/>
    <w:rsid w:val="000F7F1E"/>
    <w:rsid w:val="001016FD"/>
    <w:rsid w:val="001019CB"/>
    <w:rsid w:val="00101D9E"/>
    <w:rsid w:val="00104AA4"/>
    <w:rsid w:val="001051CC"/>
    <w:rsid w:val="00105B5B"/>
    <w:rsid w:val="00110595"/>
    <w:rsid w:val="00111F53"/>
    <w:rsid w:val="001150B3"/>
    <w:rsid w:val="00115403"/>
    <w:rsid w:val="00115572"/>
    <w:rsid w:val="001162CF"/>
    <w:rsid w:val="001164CF"/>
    <w:rsid w:val="00120011"/>
    <w:rsid w:val="00122ADC"/>
    <w:rsid w:val="00123DB3"/>
    <w:rsid w:val="00130B30"/>
    <w:rsid w:val="00131526"/>
    <w:rsid w:val="00132F4F"/>
    <w:rsid w:val="00140577"/>
    <w:rsid w:val="00140C63"/>
    <w:rsid w:val="00144F3A"/>
    <w:rsid w:val="0014735E"/>
    <w:rsid w:val="001652EE"/>
    <w:rsid w:val="00170330"/>
    <w:rsid w:val="00171115"/>
    <w:rsid w:val="001719F3"/>
    <w:rsid w:val="0017349C"/>
    <w:rsid w:val="0018434F"/>
    <w:rsid w:val="00190217"/>
    <w:rsid w:val="001906F2"/>
    <w:rsid w:val="00193397"/>
    <w:rsid w:val="001943AF"/>
    <w:rsid w:val="00194EF2"/>
    <w:rsid w:val="001953E9"/>
    <w:rsid w:val="001A38BD"/>
    <w:rsid w:val="001A436B"/>
    <w:rsid w:val="001B08D0"/>
    <w:rsid w:val="001B0FD9"/>
    <w:rsid w:val="001B2830"/>
    <w:rsid w:val="001B6B12"/>
    <w:rsid w:val="001C04F8"/>
    <w:rsid w:val="001C358F"/>
    <w:rsid w:val="001C3FF8"/>
    <w:rsid w:val="001D0248"/>
    <w:rsid w:val="001D5F8A"/>
    <w:rsid w:val="001E2C50"/>
    <w:rsid w:val="001E3477"/>
    <w:rsid w:val="001F12C9"/>
    <w:rsid w:val="001F4AA5"/>
    <w:rsid w:val="001F7B6C"/>
    <w:rsid w:val="00200FFF"/>
    <w:rsid w:val="002048C2"/>
    <w:rsid w:val="002048D4"/>
    <w:rsid w:val="00206204"/>
    <w:rsid w:val="00210BCB"/>
    <w:rsid w:val="0021279A"/>
    <w:rsid w:val="002157F5"/>
    <w:rsid w:val="0021638F"/>
    <w:rsid w:val="00222080"/>
    <w:rsid w:val="00222E9A"/>
    <w:rsid w:val="00222FD3"/>
    <w:rsid w:val="002256FE"/>
    <w:rsid w:val="00230374"/>
    <w:rsid w:val="002335BD"/>
    <w:rsid w:val="00233744"/>
    <w:rsid w:val="00233FC6"/>
    <w:rsid w:val="00243270"/>
    <w:rsid w:val="00244AF9"/>
    <w:rsid w:val="002459EE"/>
    <w:rsid w:val="00246104"/>
    <w:rsid w:val="00247BCC"/>
    <w:rsid w:val="00252456"/>
    <w:rsid w:val="002553EA"/>
    <w:rsid w:val="00256289"/>
    <w:rsid w:val="00256A99"/>
    <w:rsid w:val="00256B58"/>
    <w:rsid w:val="00261AAB"/>
    <w:rsid w:val="00262174"/>
    <w:rsid w:val="002712D2"/>
    <w:rsid w:val="00272742"/>
    <w:rsid w:val="00272A3C"/>
    <w:rsid w:val="002763FD"/>
    <w:rsid w:val="00277007"/>
    <w:rsid w:val="002801A8"/>
    <w:rsid w:val="00281ACF"/>
    <w:rsid w:val="00283CF7"/>
    <w:rsid w:val="00287436"/>
    <w:rsid w:val="00287F7C"/>
    <w:rsid w:val="0029380F"/>
    <w:rsid w:val="00295381"/>
    <w:rsid w:val="002968F2"/>
    <w:rsid w:val="00296A5B"/>
    <w:rsid w:val="0029781D"/>
    <w:rsid w:val="002A0642"/>
    <w:rsid w:val="002A1937"/>
    <w:rsid w:val="002A1B8D"/>
    <w:rsid w:val="002A410C"/>
    <w:rsid w:val="002A4BE8"/>
    <w:rsid w:val="002A742F"/>
    <w:rsid w:val="002B054E"/>
    <w:rsid w:val="002B22C4"/>
    <w:rsid w:val="002B2303"/>
    <w:rsid w:val="002B4BA4"/>
    <w:rsid w:val="002B5BBD"/>
    <w:rsid w:val="002B5CCF"/>
    <w:rsid w:val="002B67CD"/>
    <w:rsid w:val="002C3DDA"/>
    <w:rsid w:val="002C48D0"/>
    <w:rsid w:val="002D1382"/>
    <w:rsid w:val="002D14B6"/>
    <w:rsid w:val="002D35DD"/>
    <w:rsid w:val="002D5FFB"/>
    <w:rsid w:val="002E4D56"/>
    <w:rsid w:val="002E6B07"/>
    <w:rsid w:val="002F03A5"/>
    <w:rsid w:val="002F3934"/>
    <w:rsid w:val="002F53DC"/>
    <w:rsid w:val="00307792"/>
    <w:rsid w:val="00310130"/>
    <w:rsid w:val="003147AB"/>
    <w:rsid w:val="003149E9"/>
    <w:rsid w:val="00314A3E"/>
    <w:rsid w:val="00317882"/>
    <w:rsid w:val="00320C86"/>
    <w:rsid w:val="00321D25"/>
    <w:rsid w:val="0032361C"/>
    <w:rsid w:val="00324211"/>
    <w:rsid w:val="00324AD4"/>
    <w:rsid w:val="003253E0"/>
    <w:rsid w:val="00325878"/>
    <w:rsid w:val="00335BAB"/>
    <w:rsid w:val="00336179"/>
    <w:rsid w:val="00337EAE"/>
    <w:rsid w:val="003407CF"/>
    <w:rsid w:val="003449A0"/>
    <w:rsid w:val="00345573"/>
    <w:rsid w:val="0034626C"/>
    <w:rsid w:val="00351F77"/>
    <w:rsid w:val="003553F6"/>
    <w:rsid w:val="00356191"/>
    <w:rsid w:val="00356364"/>
    <w:rsid w:val="00357664"/>
    <w:rsid w:val="003576C4"/>
    <w:rsid w:val="003605B0"/>
    <w:rsid w:val="00360AE6"/>
    <w:rsid w:val="00361366"/>
    <w:rsid w:val="00367818"/>
    <w:rsid w:val="00374AD2"/>
    <w:rsid w:val="003764CE"/>
    <w:rsid w:val="0037677F"/>
    <w:rsid w:val="00376D7B"/>
    <w:rsid w:val="00386A66"/>
    <w:rsid w:val="00396634"/>
    <w:rsid w:val="003A5B37"/>
    <w:rsid w:val="003A6482"/>
    <w:rsid w:val="003A73E4"/>
    <w:rsid w:val="003B2637"/>
    <w:rsid w:val="003B43F1"/>
    <w:rsid w:val="003B4980"/>
    <w:rsid w:val="003B5926"/>
    <w:rsid w:val="003C2577"/>
    <w:rsid w:val="003C2C5E"/>
    <w:rsid w:val="003C52E9"/>
    <w:rsid w:val="003C62DD"/>
    <w:rsid w:val="003C6C20"/>
    <w:rsid w:val="003D0526"/>
    <w:rsid w:val="003D0FFD"/>
    <w:rsid w:val="003D4EF6"/>
    <w:rsid w:val="003E7E59"/>
    <w:rsid w:val="003F03D4"/>
    <w:rsid w:val="003F1EB9"/>
    <w:rsid w:val="003F3202"/>
    <w:rsid w:val="003F418D"/>
    <w:rsid w:val="004009B7"/>
    <w:rsid w:val="0040247A"/>
    <w:rsid w:val="004033D8"/>
    <w:rsid w:val="00405035"/>
    <w:rsid w:val="00405F7A"/>
    <w:rsid w:val="00406109"/>
    <w:rsid w:val="00407833"/>
    <w:rsid w:val="00410B0B"/>
    <w:rsid w:val="00420864"/>
    <w:rsid w:val="00422451"/>
    <w:rsid w:val="00422AF7"/>
    <w:rsid w:val="00423298"/>
    <w:rsid w:val="00424115"/>
    <w:rsid w:val="004332E4"/>
    <w:rsid w:val="004344DB"/>
    <w:rsid w:val="00435389"/>
    <w:rsid w:val="004408D1"/>
    <w:rsid w:val="004521B9"/>
    <w:rsid w:val="004524EA"/>
    <w:rsid w:val="00454238"/>
    <w:rsid w:val="00454520"/>
    <w:rsid w:val="00457089"/>
    <w:rsid w:val="00461DCA"/>
    <w:rsid w:val="0046242E"/>
    <w:rsid w:val="00465B9C"/>
    <w:rsid w:val="00465C75"/>
    <w:rsid w:val="0046699E"/>
    <w:rsid w:val="004671C9"/>
    <w:rsid w:val="0047123D"/>
    <w:rsid w:val="00473E53"/>
    <w:rsid w:val="0047599C"/>
    <w:rsid w:val="00475FA5"/>
    <w:rsid w:val="004760FE"/>
    <w:rsid w:val="00476703"/>
    <w:rsid w:val="00480E65"/>
    <w:rsid w:val="004838BC"/>
    <w:rsid w:val="00486286"/>
    <w:rsid w:val="00487033"/>
    <w:rsid w:val="004903CB"/>
    <w:rsid w:val="00491660"/>
    <w:rsid w:val="004952A0"/>
    <w:rsid w:val="004A6798"/>
    <w:rsid w:val="004A7072"/>
    <w:rsid w:val="004C220E"/>
    <w:rsid w:val="004C4077"/>
    <w:rsid w:val="004C75A9"/>
    <w:rsid w:val="004C7AED"/>
    <w:rsid w:val="004D0D89"/>
    <w:rsid w:val="004D26E6"/>
    <w:rsid w:val="004D5660"/>
    <w:rsid w:val="004E0B20"/>
    <w:rsid w:val="004F29D5"/>
    <w:rsid w:val="004F2D65"/>
    <w:rsid w:val="004F6D6C"/>
    <w:rsid w:val="004F7EB8"/>
    <w:rsid w:val="005012C2"/>
    <w:rsid w:val="00501EB1"/>
    <w:rsid w:val="00502053"/>
    <w:rsid w:val="0050568B"/>
    <w:rsid w:val="00505D3E"/>
    <w:rsid w:val="00512678"/>
    <w:rsid w:val="00516050"/>
    <w:rsid w:val="0051704C"/>
    <w:rsid w:val="0051726F"/>
    <w:rsid w:val="00520215"/>
    <w:rsid w:val="0052481A"/>
    <w:rsid w:val="00531347"/>
    <w:rsid w:val="00531E94"/>
    <w:rsid w:val="00532154"/>
    <w:rsid w:val="00533B2D"/>
    <w:rsid w:val="00537C6A"/>
    <w:rsid w:val="0054136D"/>
    <w:rsid w:val="00544CB5"/>
    <w:rsid w:val="00546348"/>
    <w:rsid w:val="0054719C"/>
    <w:rsid w:val="00550385"/>
    <w:rsid w:val="00552432"/>
    <w:rsid w:val="0055689C"/>
    <w:rsid w:val="0055696F"/>
    <w:rsid w:val="00561885"/>
    <w:rsid w:val="0056649D"/>
    <w:rsid w:val="005734B9"/>
    <w:rsid w:val="00573B21"/>
    <w:rsid w:val="00573DAC"/>
    <w:rsid w:val="005808FA"/>
    <w:rsid w:val="0058123E"/>
    <w:rsid w:val="005814DA"/>
    <w:rsid w:val="005829A4"/>
    <w:rsid w:val="00586AE7"/>
    <w:rsid w:val="00593C8B"/>
    <w:rsid w:val="0059416A"/>
    <w:rsid w:val="00594F88"/>
    <w:rsid w:val="00596A0C"/>
    <w:rsid w:val="00597897"/>
    <w:rsid w:val="005A0117"/>
    <w:rsid w:val="005A1B41"/>
    <w:rsid w:val="005A28D2"/>
    <w:rsid w:val="005A5551"/>
    <w:rsid w:val="005A6E74"/>
    <w:rsid w:val="005A798C"/>
    <w:rsid w:val="005B11FB"/>
    <w:rsid w:val="005B1F20"/>
    <w:rsid w:val="005B313F"/>
    <w:rsid w:val="005B372B"/>
    <w:rsid w:val="005B4480"/>
    <w:rsid w:val="005B5A1D"/>
    <w:rsid w:val="005C4B13"/>
    <w:rsid w:val="005C5FD3"/>
    <w:rsid w:val="005C66CF"/>
    <w:rsid w:val="005C7E29"/>
    <w:rsid w:val="005D250D"/>
    <w:rsid w:val="005D6D71"/>
    <w:rsid w:val="005D70EF"/>
    <w:rsid w:val="005D710B"/>
    <w:rsid w:val="005D7659"/>
    <w:rsid w:val="005E0CFA"/>
    <w:rsid w:val="005E3F6D"/>
    <w:rsid w:val="005F41CF"/>
    <w:rsid w:val="005F4B48"/>
    <w:rsid w:val="005F5214"/>
    <w:rsid w:val="005F5931"/>
    <w:rsid w:val="00602114"/>
    <w:rsid w:val="006057E8"/>
    <w:rsid w:val="00610AB3"/>
    <w:rsid w:val="006116B0"/>
    <w:rsid w:val="006125A5"/>
    <w:rsid w:val="006136CB"/>
    <w:rsid w:val="006137C1"/>
    <w:rsid w:val="00617E8E"/>
    <w:rsid w:val="00626636"/>
    <w:rsid w:val="0062738D"/>
    <w:rsid w:val="00627B5B"/>
    <w:rsid w:val="006311E4"/>
    <w:rsid w:val="0063150B"/>
    <w:rsid w:val="006333A4"/>
    <w:rsid w:val="006340A3"/>
    <w:rsid w:val="00636A42"/>
    <w:rsid w:val="006415C5"/>
    <w:rsid w:val="0064530B"/>
    <w:rsid w:val="00654280"/>
    <w:rsid w:val="00657651"/>
    <w:rsid w:val="0065791C"/>
    <w:rsid w:val="0066069C"/>
    <w:rsid w:val="00663075"/>
    <w:rsid w:val="00664D1F"/>
    <w:rsid w:val="00665639"/>
    <w:rsid w:val="00670621"/>
    <w:rsid w:val="00680069"/>
    <w:rsid w:val="006824C0"/>
    <w:rsid w:val="00684646"/>
    <w:rsid w:val="006851B7"/>
    <w:rsid w:val="006858CD"/>
    <w:rsid w:val="00685B8C"/>
    <w:rsid w:val="006906D8"/>
    <w:rsid w:val="00690955"/>
    <w:rsid w:val="00695292"/>
    <w:rsid w:val="00695782"/>
    <w:rsid w:val="00696FAC"/>
    <w:rsid w:val="00697029"/>
    <w:rsid w:val="006A0BC7"/>
    <w:rsid w:val="006A2872"/>
    <w:rsid w:val="006A557F"/>
    <w:rsid w:val="006A59D3"/>
    <w:rsid w:val="006B0845"/>
    <w:rsid w:val="006B0B82"/>
    <w:rsid w:val="006C2B50"/>
    <w:rsid w:val="006C5049"/>
    <w:rsid w:val="006C6475"/>
    <w:rsid w:val="006C7E07"/>
    <w:rsid w:val="006D44A5"/>
    <w:rsid w:val="006D616B"/>
    <w:rsid w:val="006D6651"/>
    <w:rsid w:val="006E294C"/>
    <w:rsid w:val="006E5146"/>
    <w:rsid w:val="006F06F2"/>
    <w:rsid w:val="006F1595"/>
    <w:rsid w:val="006F39BC"/>
    <w:rsid w:val="006F4BA8"/>
    <w:rsid w:val="006F5115"/>
    <w:rsid w:val="006F5F81"/>
    <w:rsid w:val="006F66FC"/>
    <w:rsid w:val="006F7F26"/>
    <w:rsid w:val="0070589F"/>
    <w:rsid w:val="007113D4"/>
    <w:rsid w:val="00713225"/>
    <w:rsid w:val="0071607D"/>
    <w:rsid w:val="007223AB"/>
    <w:rsid w:val="0072595F"/>
    <w:rsid w:val="00727745"/>
    <w:rsid w:val="0073016D"/>
    <w:rsid w:val="00732200"/>
    <w:rsid w:val="007342B9"/>
    <w:rsid w:val="00734653"/>
    <w:rsid w:val="0073770C"/>
    <w:rsid w:val="007405A9"/>
    <w:rsid w:val="00740CC4"/>
    <w:rsid w:val="007432EF"/>
    <w:rsid w:val="0074372C"/>
    <w:rsid w:val="00746795"/>
    <w:rsid w:val="00747D6A"/>
    <w:rsid w:val="007524EA"/>
    <w:rsid w:val="00752767"/>
    <w:rsid w:val="00753BAF"/>
    <w:rsid w:val="00764740"/>
    <w:rsid w:val="00765320"/>
    <w:rsid w:val="00766F5B"/>
    <w:rsid w:val="00770B1A"/>
    <w:rsid w:val="00770EE3"/>
    <w:rsid w:val="007734CC"/>
    <w:rsid w:val="0077676A"/>
    <w:rsid w:val="00776786"/>
    <w:rsid w:val="0077746C"/>
    <w:rsid w:val="007807A4"/>
    <w:rsid w:val="00780C00"/>
    <w:rsid w:val="00781229"/>
    <w:rsid w:val="00795E0E"/>
    <w:rsid w:val="00796C5A"/>
    <w:rsid w:val="00797A81"/>
    <w:rsid w:val="007A1B05"/>
    <w:rsid w:val="007A3691"/>
    <w:rsid w:val="007A4CD7"/>
    <w:rsid w:val="007A710D"/>
    <w:rsid w:val="007B3A4B"/>
    <w:rsid w:val="007C1A0D"/>
    <w:rsid w:val="007C2678"/>
    <w:rsid w:val="007C3E19"/>
    <w:rsid w:val="007C63AA"/>
    <w:rsid w:val="007D37B9"/>
    <w:rsid w:val="007D5860"/>
    <w:rsid w:val="007E2348"/>
    <w:rsid w:val="007E4EBE"/>
    <w:rsid w:val="007E73CE"/>
    <w:rsid w:val="007F0020"/>
    <w:rsid w:val="007F2187"/>
    <w:rsid w:val="007F4A85"/>
    <w:rsid w:val="007F5680"/>
    <w:rsid w:val="00800D42"/>
    <w:rsid w:val="0080122F"/>
    <w:rsid w:val="00804E9D"/>
    <w:rsid w:val="0080617B"/>
    <w:rsid w:val="00806213"/>
    <w:rsid w:val="008065BB"/>
    <w:rsid w:val="00807652"/>
    <w:rsid w:val="008157FD"/>
    <w:rsid w:val="008179CC"/>
    <w:rsid w:val="00825956"/>
    <w:rsid w:val="00827EEE"/>
    <w:rsid w:val="00832935"/>
    <w:rsid w:val="00843E47"/>
    <w:rsid w:val="0084406F"/>
    <w:rsid w:val="0084760D"/>
    <w:rsid w:val="008531DF"/>
    <w:rsid w:val="00855D93"/>
    <w:rsid w:val="008574A3"/>
    <w:rsid w:val="00857863"/>
    <w:rsid w:val="00863C11"/>
    <w:rsid w:val="00864DFF"/>
    <w:rsid w:val="0086546C"/>
    <w:rsid w:val="00865873"/>
    <w:rsid w:val="00871568"/>
    <w:rsid w:val="0087181B"/>
    <w:rsid w:val="00871EC8"/>
    <w:rsid w:val="00880C56"/>
    <w:rsid w:val="00881C59"/>
    <w:rsid w:val="00887647"/>
    <w:rsid w:val="008907BB"/>
    <w:rsid w:val="00891162"/>
    <w:rsid w:val="008A0A8C"/>
    <w:rsid w:val="008A168C"/>
    <w:rsid w:val="008A1BEF"/>
    <w:rsid w:val="008A512E"/>
    <w:rsid w:val="008B0965"/>
    <w:rsid w:val="008B0F28"/>
    <w:rsid w:val="008B1092"/>
    <w:rsid w:val="008B65F4"/>
    <w:rsid w:val="008C244E"/>
    <w:rsid w:val="008C2FD2"/>
    <w:rsid w:val="008C322B"/>
    <w:rsid w:val="008D5281"/>
    <w:rsid w:val="008D569C"/>
    <w:rsid w:val="008D7DA0"/>
    <w:rsid w:val="008D7E00"/>
    <w:rsid w:val="008E0126"/>
    <w:rsid w:val="008E2AB5"/>
    <w:rsid w:val="008E32BA"/>
    <w:rsid w:val="008E6478"/>
    <w:rsid w:val="008F02D8"/>
    <w:rsid w:val="008F0BF6"/>
    <w:rsid w:val="008F5628"/>
    <w:rsid w:val="009030F1"/>
    <w:rsid w:val="00903FB1"/>
    <w:rsid w:val="00905074"/>
    <w:rsid w:val="00906AED"/>
    <w:rsid w:val="0090791C"/>
    <w:rsid w:val="009109D0"/>
    <w:rsid w:val="00914795"/>
    <w:rsid w:val="00914A0C"/>
    <w:rsid w:val="009217B7"/>
    <w:rsid w:val="00921FD9"/>
    <w:rsid w:val="00933817"/>
    <w:rsid w:val="0093478E"/>
    <w:rsid w:val="00935EBF"/>
    <w:rsid w:val="00937DAB"/>
    <w:rsid w:val="00937DAC"/>
    <w:rsid w:val="00942924"/>
    <w:rsid w:val="00944B2C"/>
    <w:rsid w:val="009475C1"/>
    <w:rsid w:val="0095045D"/>
    <w:rsid w:val="0095049A"/>
    <w:rsid w:val="00957A1B"/>
    <w:rsid w:val="009606BD"/>
    <w:rsid w:val="00962910"/>
    <w:rsid w:val="009642B1"/>
    <w:rsid w:val="00964FD6"/>
    <w:rsid w:val="00972AEE"/>
    <w:rsid w:val="00973F1C"/>
    <w:rsid w:val="00974172"/>
    <w:rsid w:val="00974886"/>
    <w:rsid w:val="0098277E"/>
    <w:rsid w:val="009840D8"/>
    <w:rsid w:val="00986ACB"/>
    <w:rsid w:val="0099231A"/>
    <w:rsid w:val="0099247B"/>
    <w:rsid w:val="00997550"/>
    <w:rsid w:val="009A25CB"/>
    <w:rsid w:val="009A2917"/>
    <w:rsid w:val="009A3771"/>
    <w:rsid w:val="009B1302"/>
    <w:rsid w:val="009B21D4"/>
    <w:rsid w:val="009C13C5"/>
    <w:rsid w:val="009C1DA8"/>
    <w:rsid w:val="009C40E1"/>
    <w:rsid w:val="009C4B81"/>
    <w:rsid w:val="009D1698"/>
    <w:rsid w:val="009D4A4E"/>
    <w:rsid w:val="009D6DD8"/>
    <w:rsid w:val="009D79C9"/>
    <w:rsid w:val="009E1CC0"/>
    <w:rsid w:val="009E5D7C"/>
    <w:rsid w:val="009F13C8"/>
    <w:rsid w:val="009F179D"/>
    <w:rsid w:val="009F63D3"/>
    <w:rsid w:val="009F7FB4"/>
    <w:rsid w:val="00A0029D"/>
    <w:rsid w:val="00A0067B"/>
    <w:rsid w:val="00A00F6F"/>
    <w:rsid w:val="00A037CA"/>
    <w:rsid w:val="00A041A4"/>
    <w:rsid w:val="00A10C40"/>
    <w:rsid w:val="00A1270D"/>
    <w:rsid w:val="00A13E30"/>
    <w:rsid w:val="00A14C23"/>
    <w:rsid w:val="00A173AD"/>
    <w:rsid w:val="00A20FAD"/>
    <w:rsid w:val="00A214C9"/>
    <w:rsid w:val="00A259DD"/>
    <w:rsid w:val="00A26C87"/>
    <w:rsid w:val="00A33B08"/>
    <w:rsid w:val="00A34EDF"/>
    <w:rsid w:val="00A35880"/>
    <w:rsid w:val="00A36582"/>
    <w:rsid w:val="00A408FC"/>
    <w:rsid w:val="00A41F05"/>
    <w:rsid w:val="00A42B45"/>
    <w:rsid w:val="00A47E0A"/>
    <w:rsid w:val="00A501A7"/>
    <w:rsid w:val="00A5070A"/>
    <w:rsid w:val="00A51814"/>
    <w:rsid w:val="00A51CE2"/>
    <w:rsid w:val="00A52EE3"/>
    <w:rsid w:val="00A614D8"/>
    <w:rsid w:val="00A61A67"/>
    <w:rsid w:val="00A629C6"/>
    <w:rsid w:val="00A62A84"/>
    <w:rsid w:val="00A6419E"/>
    <w:rsid w:val="00A71F29"/>
    <w:rsid w:val="00A73DFA"/>
    <w:rsid w:val="00A748FD"/>
    <w:rsid w:val="00A756D5"/>
    <w:rsid w:val="00A76550"/>
    <w:rsid w:val="00A805EF"/>
    <w:rsid w:val="00A82BF4"/>
    <w:rsid w:val="00A834CB"/>
    <w:rsid w:val="00A8379D"/>
    <w:rsid w:val="00A8389D"/>
    <w:rsid w:val="00A84057"/>
    <w:rsid w:val="00A84E3B"/>
    <w:rsid w:val="00A85205"/>
    <w:rsid w:val="00A857A2"/>
    <w:rsid w:val="00A86157"/>
    <w:rsid w:val="00A8691A"/>
    <w:rsid w:val="00A914DE"/>
    <w:rsid w:val="00A91643"/>
    <w:rsid w:val="00A916FD"/>
    <w:rsid w:val="00A928F9"/>
    <w:rsid w:val="00AA18FA"/>
    <w:rsid w:val="00AA2ACA"/>
    <w:rsid w:val="00AA353F"/>
    <w:rsid w:val="00AA3BA1"/>
    <w:rsid w:val="00AA7CD9"/>
    <w:rsid w:val="00AB19F0"/>
    <w:rsid w:val="00AB24F0"/>
    <w:rsid w:val="00AB3D06"/>
    <w:rsid w:val="00AB50CB"/>
    <w:rsid w:val="00AB5584"/>
    <w:rsid w:val="00AB73F0"/>
    <w:rsid w:val="00AC2450"/>
    <w:rsid w:val="00AC7ACB"/>
    <w:rsid w:val="00AD0D6C"/>
    <w:rsid w:val="00AD108B"/>
    <w:rsid w:val="00AD23CE"/>
    <w:rsid w:val="00AD32E5"/>
    <w:rsid w:val="00AD3ACD"/>
    <w:rsid w:val="00AD502F"/>
    <w:rsid w:val="00AD70B4"/>
    <w:rsid w:val="00AD733D"/>
    <w:rsid w:val="00AD7AAD"/>
    <w:rsid w:val="00AE5DC6"/>
    <w:rsid w:val="00AE6556"/>
    <w:rsid w:val="00AF538F"/>
    <w:rsid w:val="00AF5959"/>
    <w:rsid w:val="00B014C8"/>
    <w:rsid w:val="00B0584B"/>
    <w:rsid w:val="00B10F9D"/>
    <w:rsid w:val="00B11C6C"/>
    <w:rsid w:val="00B1592E"/>
    <w:rsid w:val="00B17099"/>
    <w:rsid w:val="00B21CE4"/>
    <w:rsid w:val="00B2632D"/>
    <w:rsid w:val="00B26505"/>
    <w:rsid w:val="00B26E4A"/>
    <w:rsid w:val="00B30AA1"/>
    <w:rsid w:val="00B31958"/>
    <w:rsid w:val="00B40FF7"/>
    <w:rsid w:val="00B422CB"/>
    <w:rsid w:val="00B43619"/>
    <w:rsid w:val="00B44C07"/>
    <w:rsid w:val="00B44EE6"/>
    <w:rsid w:val="00B46CA7"/>
    <w:rsid w:val="00B471DE"/>
    <w:rsid w:val="00B477F5"/>
    <w:rsid w:val="00B5349D"/>
    <w:rsid w:val="00B55FE5"/>
    <w:rsid w:val="00B609BD"/>
    <w:rsid w:val="00B63DE3"/>
    <w:rsid w:val="00B64402"/>
    <w:rsid w:val="00B64F15"/>
    <w:rsid w:val="00B750E7"/>
    <w:rsid w:val="00B75168"/>
    <w:rsid w:val="00B767D2"/>
    <w:rsid w:val="00B77208"/>
    <w:rsid w:val="00B85452"/>
    <w:rsid w:val="00B86B97"/>
    <w:rsid w:val="00B907EE"/>
    <w:rsid w:val="00B90887"/>
    <w:rsid w:val="00B90EE0"/>
    <w:rsid w:val="00B960D4"/>
    <w:rsid w:val="00BA115D"/>
    <w:rsid w:val="00BA1ACB"/>
    <w:rsid w:val="00BA3E4E"/>
    <w:rsid w:val="00BA3FBB"/>
    <w:rsid w:val="00BA4389"/>
    <w:rsid w:val="00BA4936"/>
    <w:rsid w:val="00BA7FF4"/>
    <w:rsid w:val="00BB25A9"/>
    <w:rsid w:val="00BB40AE"/>
    <w:rsid w:val="00BB4B5B"/>
    <w:rsid w:val="00BB565D"/>
    <w:rsid w:val="00BB5E8D"/>
    <w:rsid w:val="00BC1FCF"/>
    <w:rsid w:val="00BC49AF"/>
    <w:rsid w:val="00BC65D0"/>
    <w:rsid w:val="00BD05B0"/>
    <w:rsid w:val="00BD0CD2"/>
    <w:rsid w:val="00BD1300"/>
    <w:rsid w:val="00BD2518"/>
    <w:rsid w:val="00BD5546"/>
    <w:rsid w:val="00BE74B5"/>
    <w:rsid w:val="00BE7706"/>
    <w:rsid w:val="00BF0737"/>
    <w:rsid w:val="00BF1CA6"/>
    <w:rsid w:val="00BF4957"/>
    <w:rsid w:val="00BF495E"/>
    <w:rsid w:val="00BF5396"/>
    <w:rsid w:val="00BF587E"/>
    <w:rsid w:val="00BF7C34"/>
    <w:rsid w:val="00C02EFB"/>
    <w:rsid w:val="00C0473C"/>
    <w:rsid w:val="00C04C86"/>
    <w:rsid w:val="00C05A98"/>
    <w:rsid w:val="00C0732E"/>
    <w:rsid w:val="00C07FC8"/>
    <w:rsid w:val="00C12188"/>
    <w:rsid w:val="00C15FE6"/>
    <w:rsid w:val="00C204C9"/>
    <w:rsid w:val="00C24C89"/>
    <w:rsid w:val="00C24CC8"/>
    <w:rsid w:val="00C27F57"/>
    <w:rsid w:val="00C306EE"/>
    <w:rsid w:val="00C31994"/>
    <w:rsid w:val="00C335FD"/>
    <w:rsid w:val="00C34428"/>
    <w:rsid w:val="00C401A4"/>
    <w:rsid w:val="00C444A6"/>
    <w:rsid w:val="00C47D3B"/>
    <w:rsid w:val="00C55B0B"/>
    <w:rsid w:val="00C56BD6"/>
    <w:rsid w:val="00C61E3A"/>
    <w:rsid w:val="00C62B77"/>
    <w:rsid w:val="00C63981"/>
    <w:rsid w:val="00C63B85"/>
    <w:rsid w:val="00C66CEF"/>
    <w:rsid w:val="00C701C2"/>
    <w:rsid w:val="00C703E3"/>
    <w:rsid w:val="00C7235F"/>
    <w:rsid w:val="00C756DD"/>
    <w:rsid w:val="00C770D5"/>
    <w:rsid w:val="00C858F9"/>
    <w:rsid w:val="00C85B0E"/>
    <w:rsid w:val="00C8774C"/>
    <w:rsid w:val="00C95C3B"/>
    <w:rsid w:val="00CA1CFA"/>
    <w:rsid w:val="00CA34D7"/>
    <w:rsid w:val="00CA53A0"/>
    <w:rsid w:val="00CB289E"/>
    <w:rsid w:val="00CB28D4"/>
    <w:rsid w:val="00CB366F"/>
    <w:rsid w:val="00CB4118"/>
    <w:rsid w:val="00CC0B45"/>
    <w:rsid w:val="00CC422D"/>
    <w:rsid w:val="00CC50E2"/>
    <w:rsid w:val="00CC564F"/>
    <w:rsid w:val="00CC5A1C"/>
    <w:rsid w:val="00CC6540"/>
    <w:rsid w:val="00CD00BC"/>
    <w:rsid w:val="00CD526C"/>
    <w:rsid w:val="00CE1444"/>
    <w:rsid w:val="00CE15A5"/>
    <w:rsid w:val="00CE36B9"/>
    <w:rsid w:val="00CE6500"/>
    <w:rsid w:val="00CE6635"/>
    <w:rsid w:val="00CF6205"/>
    <w:rsid w:val="00CF74A3"/>
    <w:rsid w:val="00D017B9"/>
    <w:rsid w:val="00D06881"/>
    <w:rsid w:val="00D10381"/>
    <w:rsid w:val="00D10835"/>
    <w:rsid w:val="00D10FD8"/>
    <w:rsid w:val="00D12618"/>
    <w:rsid w:val="00D14187"/>
    <w:rsid w:val="00D208B7"/>
    <w:rsid w:val="00D2197B"/>
    <w:rsid w:val="00D249B8"/>
    <w:rsid w:val="00D258C6"/>
    <w:rsid w:val="00D2780F"/>
    <w:rsid w:val="00D27A7C"/>
    <w:rsid w:val="00D30399"/>
    <w:rsid w:val="00D32EF3"/>
    <w:rsid w:val="00D35EF8"/>
    <w:rsid w:val="00D4341B"/>
    <w:rsid w:val="00D461C6"/>
    <w:rsid w:val="00D46AA5"/>
    <w:rsid w:val="00D46D04"/>
    <w:rsid w:val="00D513CA"/>
    <w:rsid w:val="00D53553"/>
    <w:rsid w:val="00D551DA"/>
    <w:rsid w:val="00D5709C"/>
    <w:rsid w:val="00D575C8"/>
    <w:rsid w:val="00D57D19"/>
    <w:rsid w:val="00D638F8"/>
    <w:rsid w:val="00D665E0"/>
    <w:rsid w:val="00D73248"/>
    <w:rsid w:val="00D75F23"/>
    <w:rsid w:val="00D77226"/>
    <w:rsid w:val="00D852A8"/>
    <w:rsid w:val="00D8597B"/>
    <w:rsid w:val="00D8669D"/>
    <w:rsid w:val="00D91488"/>
    <w:rsid w:val="00D94103"/>
    <w:rsid w:val="00D94155"/>
    <w:rsid w:val="00D9465C"/>
    <w:rsid w:val="00DA1353"/>
    <w:rsid w:val="00DA1520"/>
    <w:rsid w:val="00DA19D2"/>
    <w:rsid w:val="00DA1C0E"/>
    <w:rsid w:val="00DA4DC1"/>
    <w:rsid w:val="00DA5C55"/>
    <w:rsid w:val="00DA5F9A"/>
    <w:rsid w:val="00DA6955"/>
    <w:rsid w:val="00DB20F9"/>
    <w:rsid w:val="00DB32D5"/>
    <w:rsid w:val="00DB354F"/>
    <w:rsid w:val="00DB3AFA"/>
    <w:rsid w:val="00DC3FF5"/>
    <w:rsid w:val="00DC62E8"/>
    <w:rsid w:val="00DC685D"/>
    <w:rsid w:val="00DC6941"/>
    <w:rsid w:val="00DC6FE6"/>
    <w:rsid w:val="00DC7573"/>
    <w:rsid w:val="00DD2FB9"/>
    <w:rsid w:val="00DD5310"/>
    <w:rsid w:val="00DD65D9"/>
    <w:rsid w:val="00DD6E04"/>
    <w:rsid w:val="00DE25FC"/>
    <w:rsid w:val="00DE53FB"/>
    <w:rsid w:val="00DE5D8D"/>
    <w:rsid w:val="00DE63C9"/>
    <w:rsid w:val="00DF46FE"/>
    <w:rsid w:val="00DF5A64"/>
    <w:rsid w:val="00E00215"/>
    <w:rsid w:val="00E02909"/>
    <w:rsid w:val="00E064C3"/>
    <w:rsid w:val="00E06B4E"/>
    <w:rsid w:val="00E0728E"/>
    <w:rsid w:val="00E116A5"/>
    <w:rsid w:val="00E13054"/>
    <w:rsid w:val="00E140AB"/>
    <w:rsid w:val="00E24DD6"/>
    <w:rsid w:val="00E24F3A"/>
    <w:rsid w:val="00E27136"/>
    <w:rsid w:val="00E2773F"/>
    <w:rsid w:val="00E27A36"/>
    <w:rsid w:val="00E31695"/>
    <w:rsid w:val="00E32B16"/>
    <w:rsid w:val="00E336F3"/>
    <w:rsid w:val="00E33A68"/>
    <w:rsid w:val="00E364C5"/>
    <w:rsid w:val="00E41077"/>
    <w:rsid w:val="00E42A07"/>
    <w:rsid w:val="00E474B7"/>
    <w:rsid w:val="00E47659"/>
    <w:rsid w:val="00E50F7F"/>
    <w:rsid w:val="00E51C69"/>
    <w:rsid w:val="00E57CDA"/>
    <w:rsid w:val="00E64067"/>
    <w:rsid w:val="00E64A74"/>
    <w:rsid w:val="00E7176A"/>
    <w:rsid w:val="00E73D84"/>
    <w:rsid w:val="00E74E79"/>
    <w:rsid w:val="00E75A5B"/>
    <w:rsid w:val="00E7658D"/>
    <w:rsid w:val="00E80E78"/>
    <w:rsid w:val="00E862EF"/>
    <w:rsid w:val="00E879D9"/>
    <w:rsid w:val="00E91485"/>
    <w:rsid w:val="00E916BF"/>
    <w:rsid w:val="00E93183"/>
    <w:rsid w:val="00E93B74"/>
    <w:rsid w:val="00E96208"/>
    <w:rsid w:val="00E9755B"/>
    <w:rsid w:val="00EA023B"/>
    <w:rsid w:val="00EA12C8"/>
    <w:rsid w:val="00EA2AAE"/>
    <w:rsid w:val="00EA43B2"/>
    <w:rsid w:val="00EA5356"/>
    <w:rsid w:val="00EA5553"/>
    <w:rsid w:val="00EB15B7"/>
    <w:rsid w:val="00EB78D0"/>
    <w:rsid w:val="00EC035D"/>
    <w:rsid w:val="00EC0584"/>
    <w:rsid w:val="00EC42C2"/>
    <w:rsid w:val="00EC65E3"/>
    <w:rsid w:val="00ED0EBC"/>
    <w:rsid w:val="00ED19B9"/>
    <w:rsid w:val="00ED1D4B"/>
    <w:rsid w:val="00ED3C8F"/>
    <w:rsid w:val="00ED62D0"/>
    <w:rsid w:val="00EE0A08"/>
    <w:rsid w:val="00EE12BB"/>
    <w:rsid w:val="00EE3621"/>
    <w:rsid w:val="00EE654D"/>
    <w:rsid w:val="00EF0823"/>
    <w:rsid w:val="00EF1CA3"/>
    <w:rsid w:val="00EF5433"/>
    <w:rsid w:val="00EF5744"/>
    <w:rsid w:val="00F04551"/>
    <w:rsid w:val="00F11402"/>
    <w:rsid w:val="00F127DC"/>
    <w:rsid w:val="00F15807"/>
    <w:rsid w:val="00F15C40"/>
    <w:rsid w:val="00F36F9C"/>
    <w:rsid w:val="00F41049"/>
    <w:rsid w:val="00F4129D"/>
    <w:rsid w:val="00F41673"/>
    <w:rsid w:val="00F43D27"/>
    <w:rsid w:val="00F44C5F"/>
    <w:rsid w:val="00F512B0"/>
    <w:rsid w:val="00F53CA1"/>
    <w:rsid w:val="00F567BF"/>
    <w:rsid w:val="00F627B4"/>
    <w:rsid w:val="00F66039"/>
    <w:rsid w:val="00F74F53"/>
    <w:rsid w:val="00F810D4"/>
    <w:rsid w:val="00F81B76"/>
    <w:rsid w:val="00F81EE4"/>
    <w:rsid w:val="00F83A91"/>
    <w:rsid w:val="00F83B5D"/>
    <w:rsid w:val="00F85AD9"/>
    <w:rsid w:val="00F87FB3"/>
    <w:rsid w:val="00F93DF2"/>
    <w:rsid w:val="00F95C07"/>
    <w:rsid w:val="00F9640F"/>
    <w:rsid w:val="00F96C50"/>
    <w:rsid w:val="00F96E98"/>
    <w:rsid w:val="00FA45C7"/>
    <w:rsid w:val="00FA6E47"/>
    <w:rsid w:val="00FB0E35"/>
    <w:rsid w:val="00FB0F0A"/>
    <w:rsid w:val="00FB0F26"/>
    <w:rsid w:val="00FB3D68"/>
    <w:rsid w:val="00FC2DB6"/>
    <w:rsid w:val="00FC46E0"/>
    <w:rsid w:val="00FC6176"/>
    <w:rsid w:val="00FD2F58"/>
    <w:rsid w:val="00FD5493"/>
    <w:rsid w:val="00FE005A"/>
    <w:rsid w:val="00FE1531"/>
    <w:rsid w:val="00FE17D8"/>
    <w:rsid w:val="00FE2222"/>
    <w:rsid w:val="00FF2492"/>
    <w:rsid w:val="00FF3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59"/>
    <w:rsid w:val="009C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Body text (2) + 13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
    <w:name w:val="Heading #1_"/>
    <w:basedOn w:val="DefaultParagraphFont"/>
    <w:link w:val="Heading10"/>
    <w:rsid w:val="000009FF"/>
    <w:rPr>
      <w:rFonts w:ascii="Courier New" w:hAnsi="Courier New" w:cs="Courier New"/>
      <w:i/>
      <w:iCs/>
      <w:spacing w:val="-60"/>
      <w:sz w:val="34"/>
      <w:szCs w:val="34"/>
      <w:shd w:val="clear" w:color="auto" w:fill="FFFFFF"/>
    </w:rPr>
  </w:style>
  <w:style w:type="paragraph" w:customStyle="1" w:styleId="Heading10">
    <w:name w:val="Heading #1"/>
    <w:basedOn w:val="Normal"/>
    <w:link w:val="Heading1"/>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 w:type="character" w:customStyle="1" w:styleId="Bodytext4CordiaUPC">
    <w:name w:val="Body text (4) + CordiaUPC"/>
    <w:aliases w:val="Not Italic1"/>
    <w:basedOn w:val="Bodytext4"/>
    <w:rsid w:val="0046699E"/>
    <w:rPr>
      <w:rFonts w:ascii="CordiaUPC" w:hAnsi="Bookman Old Style" w:cs="CordiaUPC"/>
      <w:b w:val="0"/>
      <w:bCs w:val="0"/>
      <w:i/>
      <w:iCs/>
      <w:spacing w:val="-10"/>
      <w:sz w:val="8"/>
      <w:szCs w:val="8"/>
      <w:u w:val="none"/>
      <w:shd w:val="clear" w:color="auto" w:fill="FFFFFF"/>
    </w:rPr>
  </w:style>
  <w:style w:type="character" w:customStyle="1" w:styleId="Heading2NotBold">
    <w:name w:val="Heading #2 + Not Bold"/>
    <w:basedOn w:val="Heading2"/>
    <w:rsid w:val="00E32B16"/>
    <w:rPr>
      <w:rFonts w:ascii="Times New Roman" w:hAnsi="Times New Roman" w:cs="Times New Roman"/>
      <w:b/>
      <w:bCs/>
      <w:spacing w:val="-10"/>
      <w:sz w:val="22"/>
      <w:szCs w:val="22"/>
      <w:u w:val="none"/>
      <w:shd w:val="clear" w:color="auto" w:fill="FFFFFF"/>
    </w:rPr>
  </w:style>
  <w:style w:type="character" w:customStyle="1" w:styleId="Bodytext5">
    <w:name w:val="Body text (5)_"/>
    <w:basedOn w:val="DefaultParagraphFont"/>
    <w:link w:val="Bodytext50"/>
    <w:rsid w:val="00A8379D"/>
    <w:rPr>
      <w:rFonts w:ascii="Arial Narrow" w:hAnsi="Arial Narrow" w:cs="Arial Narrow"/>
      <w:b/>
      <w:bCs/>
      <w:sz w:val="26"/>
      <w:szCs w:val="26"/>
      <w:shd w:val="clear" w:color="auto" w:fill="FFFFFF"/>
    </w:rPr>
  </w:style>
  <w:style w:type="paragraph" w:customStyle="1" w:styleId="Bodytext50">
    <w:name w:val="Body text (5)"/>
    <w:basedOn w:val="Normal"/>
    <w:link w:val="Bodytext5"/>
    <w:rsid w:val="00A8379D"/>
    <w:pPr>
      <w:widowControl w:val="0"/>
      <w:shd w:val="clear" w:color="auto" w:fill="FFFFFF"/>
      <w:spacing w:before="420" w:after="60" w:line="240" w:lineRule="atLeast"/>
      <w:ind w:hanging="380"/>
    </w:pPr>
    <w:rPr>
      <w:rFonts w:ascii="Arial Narrow" w:hAnsi="Arial Narrow" w:cs="Arial Narrow"/>
      <w:b/>
      <w:bCs/>
      <w:sz w:val="26"/>
      <w:szCs w:val="26"/>
    </w:rPr>
  </w:style>
  <w:style w:type="character" w:customStyle="1" w:styleId="Bodytext6">
    <w:name w:val="Body text (6)_"/>
    <w:basedOn w:val="DefaultParagraphFont"/>
    <w:link w:val="Bodytext60"/>
    <w:rsid w:val="007E2348"/>
    <w:rPr>
      <w:rFonts w:ascii="Times New Roman" w:hAnsi="Times New Roman" w:cs="Times New Roman"/>
      <w:b/>
      <w:bCs/>
      <w:spacing w:val="-10"/>
      <w:sz w:val="26"/>
      <w:szCs w:val="26"/>
      <w:shd w:val="clear" w:color="auto" w:fill="FFFFFF"/>
    </w:rPr>
  </w:style>
  <w:style w:type="paragraph" w:customStyle="1" w:styleId="Bodytext60">
    <w:name w:val="Body text (6)"/>
    <w:basedOn w:val="Normal"/>
    <w:link w:val="Bodytext6"/>
    <w:rsid w:val="007E2348"/>
    <w:pPr>
      <w:widowControl w:val="0"/>
      <w:shd w:val="clear" w:color="auto" w:fill="FFFFFF"/>
      <w:spacing w:before="900" w:after="300" w:line="641" w:lineRule="exact"/>
      <w:ind w:firstLine="780"/>
      <w:jc w:val="both"/>
    </w:pPr>
    <w:rPr>
      <w:rFonts w:ascii="Times New Roman" w:hAnsi="Times New Roman" w:cs="Times New Roman"/>
      <w:b/>
      <w:bCs/>
      <w:spacing w:val="-10"/>
      <w:sz w:val="26"/>
      <w:szCs w:val="26"/>
    </w:rPr>
  </w:style>
  <w:style w:type="paragraph" w:styleId="PlainText">
    <w:name w:val="Plain Text"/>
    <w:aliases w:val="Plain Text Char Char Char Char Char Char Char Char Char Char Char Char Char Char Char Char Char Char Char,Plain Text Char Char Char Char Char Char Char Char Char Char Char Char Char Char Char Char Char Char Char Char"/>
    <w:basedOn w:val="Normal"/>
    <w:link w:val="PlainTextChar"/>
    <w:rsid w:val="00210BCB"/>
    <w:pPr>
      <w:spacing w:after="0" w:line="240" w:lineRule="auto"/>
    </w:pPr>
    <w:rPr>
      <w:rFonts w:ascii="Courier New" w:eastAsia="Times New Roman" w:hAnsi="Courier New" w:cs="Times New Roman"/>
      <w:sz w:val="24"/>
      <w:szCs w:val="24"/>
    </w:rPr>
  </w:style>
  <w:style w:type="character" w:customStyle="1" w:styleId="PlainTextChar">
    <w:name w:val="Plain Text Char"/>
    <w:aliases w:val="Plain Text Char Char Char Char Char Char Char Char Char Char Char Char Char Char Char Char Char Char Char Char1,Plain Text Char Char Char Char Char Char Char Char Char Char Char Char Char Char Char Char Char Char Char Char Char"/>
    <w:basedOn w:val="DefaultParagraphFont"/>
    <w:link w:val="PlainText"/>
    <w:rsid w:val="00210BCB"/>
    <w:rPr>
      <w:rFonts w:ascii="Courier New" w:eastAsia="Times New Roman" w:hAnsi="Courier Ne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59"/>
    <w:rsid w:val="009C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Body text (2) + 13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
    <w:name w:val="Heading #1_"/>
    <w:basedOn w:val="DefaultParagraphFont"/>
    <w:link w:val="Heading10"/>
    <w:rsid w:val="000009FF"/>
    <w:rPr>
      <w:rFonts w:ascii="Courier New" w:hAnsi="Courier New" w:cs="Courier New"/>
      <w:i/>
      <w:iCs/>
      <w:spacing w:val="-60"/>
      <w:sz w:val="34"/>
      <w:szCs w:val="34"/>
      <w:shd w:val="clear" w:color="auto" w:fill="FFFFFF"/>
    </w:rPr>
  </w:style>
  <w:style w:type="paragraph" w:customStyle="1" w:styleId="Heading10">
    <w:name w:val="Heading #1"/>
    <w:basedOn w:val="Normal"/>
    <w:link w:val="Heading1"/>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 w:type="character" w:customStyle="1" w:styleId="Bodytext4CordiaUPC">
    <w:name w:val="Body text (4) + CordiaUPC"/>
    <w:aliases w:val="Not Italic1"/>
    <w:basedOn w:val="Bodytext4"/>
    <w:rsid w:val="0046699E"/>
    <w:rPr>
      <w:rFonts w:ascii="CordiaUPC" w:hAnsi="Bookman Old Style" w:cs="CordiaUPC"/>
      <w:b w:val="0"/>
      <w:bCs w:val="0"/>
      <w:i/>
      <w:iCs/>
      <w:spacing w:val="-10"/>
      <w:sz w:val="8"/>
      <w:szCs w:val="8"/>
      <w:u w:val="none"/>
      <w:shd w:val="clear" w:color="auto" w:fill="FFFFFF"/>
    </w:rPr>
  </w:style>
  <w:style w:type="character" w:customStyle="1" w:styleId="Heading2NotBold">
    <w:name w:val="Heading #2 + Not Bold"/>
    <w:basedOn w:val="Heading2"/>
    <w:rsid w:val="00E32B16"/>
    <w:rPr>
      <w:rFonts w:ascii="Times New Roman" w:hAnsi="Times New Roman" w:cs="Times New Roman"/>
      <w:b/>
      <w:bCs/>
      <w:spacing w:val="-10"/>
      <w:sz w:val="22"/>
      <w:szCs w:val="22"/>
      <w:u w:val="none"/>
      <w:shd w:val="clear" w:color="auto" w:fill="FFFFFF"/>
    </w:rPr>
  </w:style>
  <w:style w:type="character" w:customStyle="1" w:styleId="Bodytext5">
    <w:name w:val="Body text (5)_"/>
    <w:basedOn w:val="DefaultParagraphFont"/>
    <w:link w:val="Bodytext50"/>
    <w:rsid w:val="00A8379D"/>
    <w:rPr>
      <w:rFonts w:ascii="Arial Narrow" w:hAnsi="Arial Narrow" w:cs="Arial Narrow"/>
      <w:b/>
      <w:bCs/>
      <w:sz w:val="26"/>
      <w:szCs w:val="26"/>
      <w:shd w:val="clear" w:color="auto" w:fill="FFFFFF"/>
    </w:rPr>
  </w:style>
  <w:style w:type="paragraph" w:customStyle="1" w:styleId="Bodytext50">
    <w:name w:val="Body text (5)"/>
    <w:basedOn w:val="Normal"/>
    <w:link w:val="Bodytext5"/>
    <w:rsid w:val="00A8379D"/>
    <w:pPr>
      <w:widowControl w:val="0"/>
      <w:shd w:val="clear" w:color="auto" w:fill="FFFFFF"/>
      <w:spacing w:before="420" w:after="60" w:line="240" w:lineRule="atLeast"/>
      <w:ind w:hanging="380"/>
    </w:pPr>
    <w:rPr>
      <w:rFonts w:ascii="Arial Narrow" w:hAnsi="Arial Narrow" w:cs="Arial Narrow"/>
      <w:b/>
      <w:bCs/>
      <w:sz w:val="26"/>
      <w:szCs w:val="26"/>
    </w:rPr>
  </w:style>
  <w:style w:type="character" w:customStyle="1" w:styleId="Bodytext6">
    <w:name w:val="Body text (6)_"/>
    <w:basedOn w:val="DefaultParagraphFont"/>
    <w:link w:val="Bodytext60"/>
    <w:rsid w:val="007E2348"/>
    <w:rPr>
      <w:rFonts w:ascii="Times New Roman" w:hAnsi="Times New Roman" w:cs="Times New Roman"/>
      <w:b/>
      <w:bCs/>
      <w:spacing w:val="-10"/>
      <w:sz w:val="26"/>
      <w:szCs w:val="26"/>
      <w:shd w:val="clear" w:color="auto" w:fill="FFFFFF"/>
    </w:rPr>
  </w:style>
  <w:style w:type="paragraph" w:customStyle="1" w:styleId="Bodytext60">
    <w:name w:val="Body text (6)"/>
    <w:basedOn w:val="Normal"/>
    <w:link w:val="Bodytext6"/>
    <w:rsid w:val="007E2348"/>
    <w:pPr>
      <w:widowControl w:val="0"/>
      <w:shd w:val="clear" w:color="auto" w:fill="FFFFFF"/>
      <w:spacing w:before="900" w:after="300" w:line="641" w:lineRule="exact"/>
      <w:ind w:firstLine="780"/>
      <w:jc w:val="both"/>
    </w:pPr>
    <w:rPr>
      <w:rFonts w:ascii="Times New Roman" w:hAnsi="Times New Roman" w:cs="Times New Roman"/>
      <w:b/>
      <w:bCs/>
      <w:spacing w:val="-10"/>
      <w:sz w:val="26"/>
      <w:szCs w:val="26"/>
    </w:rPr>
  </w:style>
  <w:style w:type="paragraph" w:styleId="PlainText">
    <w:name w:val="Plain Text"/>
    <w:aliases w:val="Plain Text Char Char Char Char Char Char Char Char Char Char Char Char Char Char Char Char Char Char Char,Plain Text Char Char Char Char Char Char Char Char Char Char Char Char Char Char Char Char Char Char Char Char"/>
    <w:basedOn w:val="Normal"/>
    <w:link w:val="PlainTextChar"/>
    <w:rsid w:val="00210BCB"/>
    <w:pPr>
      <w:spacing w:after="0" w:line="240" w:lineRule="auto"/>
    </w:pPr>
    <w:rPr>
      <w:rFonts w:ascii="Courier New" w:eastAsia="Times New Roman" w:hAnsi="Courier New" w:cs="Times New Roman"/>
      <w:sz w:val="24"/>
      <w:szCs w:val="24"/>
    </w:rPr>
  </w:style>
  <w:style w:type="character" w:customStyle="1" w:styleId="PlainTextChar">
    <w:name w:val="Plain Text Char"/>
    <w:aliases w:val="Plain Text Char Char Char Char Char Char Char Char Char Char Char Char Char Char Char Char Char Char Char Char1,Plain Text Char Char Char Char Char Char Char Char Char Char Char Char Char Char Char Char Char Char Char Char Char"/>
    <w:basedOn w:val="DefaultParagraphFont"/>
    <w:link w:val="PlainText"/>
    <w:rsid w:val="00210BCB"/>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4BCBC-1EAD-4F41-BF43-C12C9B4E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atif</dc:creator>
  <cp:lastModifiedBy>User 2 Legislation</cp:lastModifiedBy>
  <cp:revision>3</cp:revision>
  <cp:lastPrinted>2024-04-29T07:01:00Z</cp:lastPrinted>
  <dcterms:created xsi:type="dcterms:W3CDTF">2024-11-04T09:28:00Z</dcterms:created>
  <dcterms:modified xsi:type="dcterms:W3CDTF">2024-11-04T09:29:00Z</dcterms:modified>
</cp:coreProperties>
</file>