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5" w:rsidRPr="00551125" w:rsidRDefault="00551125" w:rsidP="00551125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551125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:rsidR="00551125" w:rsidRDefault="00551125" w:rsidP="00551125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:rsidR="00A64608" w:rsidRPr="00551125" w:rsidRDefault="00A64608" w:rsidP="00A64608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551125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Bill No. 0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4</w:t>
      </w:r>
      <w:r w:rsidRPr="00551125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2019</w:t>
      </w:r>
    </w:p>
    <w:p w:rsidR="00A64608" w:rsidRPr="00551125" w:rsidRDefault="00A64608" w:rsidP="00551125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:rsidR="00551125" w:rsidRPr="00551125" w:rsidRDefault="00734C70" w:rsidP="00734C70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734C70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THE PAKISTAN KIDNEY AND LIVER INSTITUTE AND RESEARCH CENTER BILL 2019</w:t>
      </w:r>
    </w:p>
    <w:p w:rsidR="00551125" w:rsidRPr="00551125" w:rsidRDefault="00551125" w:rsidP="00551125">
      <w:pPr>
        <w:spacing w:after="0" w:line="240" w:lineRule="auto"/>
        <w:ind w:left="10" w:right="29" w:hanging="10"/>
        <w:jc w:val="center"/>
        <w:rPr>
          <w:rFonts w:ascii="Arial" w:eastAsia="Verdana" w:hAnsi="Arial" w:cs="Arial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p w:rsidR="00551125" w:rsidRPr="00551125" w:rsidRDefault="00551125" w:rsidP="00551125">
      <w:pPr>
        <w:spacing w:after="0" w:line="240" w:lineRule="auto"/>
        <w:ind w:left="10" w:right="29" w:hanging="10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551125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:rsidR="00551125" w:rsidRPr="00551125" w:rsidRDefault="00551125" w:rsidP="00551125">
      <w:pPr>
        <w:spacing w:after="0" w:line="240" w:lineRule="auto"/>
        <w:ind w:left="10" w:right="29" w:hanging="10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551125">
        <w:rPr>
          <w:rFonts w:ascii="Arial" w:eastAsia="Arial" w:hAnsi="Arial" w:cs="Arial"/>
          <w:iCs/>
          <w:color w:val="000000"/>
          <w:sz w:val="24"/>
          <w:szCs w:val="24"/>
        </w:rPr>
        <w:t>BILL</w:t>
      </w:r>
    </w:p>
    <w:p w:rsidR="00667066" w:rsidRPr="00F30E21" w:rsidRDefault="001F510D" w:rsidP="00B72776">
      <w:pPr>
        <w:spacing w:after="0" w:line="20" w:lineRule="atLeast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proofErr w:type="gramStart"/>
      <w:r w:rsidRPr="00F30E21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to</w:t>
      </w:r>
      <w:proofErr w:type="gramEnd"/>
      <w:r w:rsidRPr="00F30E21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provide for the establishment of the Pakistan Kidney and Liver Institute and</w:t>
      </w:r>
      <w:r w:rsidR="00B72776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</w:t>
      </w:r>
      <w:r w:rsidRPr="00F30E21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Research</w:t>
      </w:r>
      <w:r w:rsidR="00B72776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 xml:space="preserve"> </w:t>
      </w:r>
      <w:r w:rsidRPr="00F30E21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Center.</w:t>
      </w:r>
    </w:p>
    <w:p w:rsidR="00667066" w:rsidRPr="00F30E21" w:rsidRDefault="00F76EA7" w:rsidP="00B72776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It is necessary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to provide</w:t>
      </w:r>
      <w:r w:rsidRPr="00F30E21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for the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establishment of the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Pakistan Kidney and Liver Institute and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Research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475614" w:rsidRPr="00F30E21">
        <w:rPr>
          <w:rFonts w:asciiTheme="minorBidi" w:eastAsia="Times New Roman" w:hAnsiTheme="minorBidi"/>
          <w:color w:val="000000"/>
          <w:sz w:val="24"/>
          <w:szCs w:val="24"/>
        </w:rPr>
        <w:t>Center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475614" w:rsidRPr="00F30E21">
        <w:rPr>
          <w:rFonts w:asciiTheme="minorBidi" w:eastAsia="Times New Roman" w:hAnsiTheme="minorBidi"/>
          <w:color w:val="000000"/>
          <w:sz w:val="24"/>
          <w:szCs w:val="24"/>
        </w:rPr>
        <w:t>in the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475614" w:rsidRPr="00F30E21">
        <w:rPr>
          <w:rFonts w:asciiTheme="minorBidi" w:eastAsia="Times New Roman" w:hAnsiTheme="minorBidi"/>
          <w:color w:val="000000"/>
          <w:sz w:val="24"/>
          <w:szCs w:val="24"/>
        </w:rPr>
        <w:t>Punjab</w:t>
      </w:r>
      <w:r w:rsidR="00B7277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475614" w:rsidRPr="00F30E21">
        <w:rPr>
          <w:rFonts w:asciiTheme="minorBidi" w:eastAsia="Times New Roman" w:hAnsiTheme="minorBidi"/>
          <w:color w:val="000000"/>
          <w:sz w:val="24"/>
          <w:szCs w:val="24"/>
        </w:rPr>
        <w:t>and for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C85DAA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matters ancillary thereto;</w:t>
      </w:r>
    </w:p>
    <w:p w:rsidR="00667066" w:rsidRPr="00F30E21" w:rsidRDefault="00F76EA7" w:rsidP="00F30E21">
      <w:pPr>
        <w:spacing w:before="120" w:after="120" w:line="2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Be it enacted by Provincial Assembly of the Punjab as follows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:</w:t>
      </w:r>
      <w:bookmarkStart w:id="1" w:name="chap1"/>
      <w:bookmarkEnd w:id="1"/>
    </w:p>
    <w:p w:rsidR="00F76EA7" w:rsidRPr="00F30E21" w:rsidRDefault="00F91D56" w:rsidP="00B72776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color w:val="000000"/>
        </w:rPr>
      </w:pPr>
      <w:bookmarkStart w:id="2" w:name="a1"/>
      <w:bookmarkEnd w:id="2"/>
      <w:r w:rsidRPr="00F30E21">
        <w:rPr>
          <w:rFonts w:asciiTheme="minorBidi" w:hAnsiTheme="minorBidi" w:cstheme="minorBidi"/>
          <w:b/>
          <w:bCs/>
          <w:color w:val="000000"/>
        </w:rPr>
        <w:t>1.</w:t>
      </w:r>
      <w:r w:rsidRPr="00F30E21">
        <w:rPr>
          <w:rFonts w:asciiTheme="minorBidi" w:hAnsiTheme="minorBidi" w:cstheme="minorBidi"/>
          <w:b/>
          <w:bCs/>
          <w:color w:val="000000"/>
        </w:rPr>
        <w:tab/>
      </w:r>
      <w:r w:rsidR="001F510D" w:rsidRPr="00F30E21">
        <w:rPr>
          <w:rFonts w:asciiTheme="minorBidi" w:hAnsiTheme="minorBidi" w:cstheme="minorBidi"/>
          <w:b/>
          <w:bCs/>
          <w:color w:val="000000"/>
        </w:rPr>
        <w:t>Short title, extent and commencement</w:t>
      </w:r>
      <w:r w:rsidR="00F76EA7" w:rsidRPr="00F30E21">
        <w:rPr>
          <w:rFonts w:asciiTheme="minorBidi" w:hAnsiTheme="minorBidi" w:cstheme="minorBidi"/>
          <w:color w:val="000000"/>
        </w:rPr>
        <w:t>.</w:t>
      </w:r>
      <w:r w:rsidR="009457B7" w:rsidRPr="00F30E21">
        <w:rPr>
          <w:rFonts w:asciiTheme="minorBidi" w:hAnsiTheme="minorBidi" w:cstheme="minorBidi"/>
          <w:color w:val="000000"/>
        </w:rPr>
        <w:t>−</w:t>
      </w:r>
      <w:r w:rsidR="00B72776">
        <w:rPr>
          <w:rFonts w:asciiTheme="minorBidi" w:hAnsiTheme="minorBidi" w:cstheme="minorBidi"/>
          <w:color w:val="000000"/>
        </w:rPr>
        <w:t xml:space="preserve"> </w:t>
      </w:r>
      <w:r w:rsidR="00F76EA7" w:rsidRPr="00F30E21">
        <w:rPr>
          <w:rFonts w:asciiTheme="minorBidi" w:hAnsiTheme="minorBidi" w:cstheme="minorBidi"/>
          <w:color w:val="000000"/>
        </w:rPr>
        <w:t xml:space="preserve">(1) </w:t>
      </w:r>
      <w:r w:rsidR="001F510D" w:rsidRPr="00F30E21">
        <w:rPr>
          <w:rFonts w:asciiTheme="minorBidi" w:hAnsiTheme="minorBidi" w:cstheme="minorBidi"/>
          <w:color w:val="000000"/>
        </w:rPr>
        <w:t>This Act may be cited as the Pakistan Kidney and Liver Institute and Research Center Ac</w:t>
      </w:r>
      <w:r w:rsidR="00E61712" w:rsidRPr="00F30E21">
        <w:rPr>
          <w:rFonts w:asciiTheme="minorBidi" w:hAnsiTheme="minorBidi" w:cstheme="minorBidi"/>
          <w:color w:val="000000"/>
        </w:rPr>
        <w:t>t</w:t>
      </w:r>
      <w:r w:rsidR="00FE04F1" w:rsidRPr="00F30E21">
        <w:rPr>
          <w:rFonts w:asciiTheme="minorBidi" w:hAnsiTheme="minorBidi" w:cstheme="minorBidi"/>
          <w:color w:val="000000"/>
        </w:rPr>
        <w:t xml:space="preserve"> 2019</w:t>
      </w:r>
      <w:r w:rsidR="00F76EA7" w:rsidRPr="00F30E21">
        <w:rPr>
          <w:rFonts w:asciiTheme="minorBidi" w:hAnsiTheme="minorBidi" w:cstheme="minorBidi"/>
          <w:color w:val="000000"/>
        </w:rPr>
        <w:t>.</w:t>
      </w:r>
    </w:p>
    <w:p w:rsidR="00F76EA7" w:rsidRPr="00F30E21" w:rsidRDefault="00F76EA7" w:rsidP="00422FC2">
      <w:pPr>
        <w:pStyle w:val="ListParagraph"/>
        <w:spacing w:before="0" w:beforeAutospacing="0" w:after="0" w:afterAutospacing="0" w:line="20" w:lineRule="atLeast"/>
        <w:ind w:firstLine="675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bCs/>
          <w:color w:val="000000"/>
        </w:rPr>
        <w:t>(2)</w:t>
      </w:r>
      <w:r w:rsidRPr="00F30E21">
        <w:rPr>
          <w:rFonts w:asciiTheme="minorBidi" w:hAnsiTheme="minorBidi" w:cstheme="minorBidi"/>
          <w:b/>
          <w:bCs/>
          <w:color w:val="000000"/>
        </w:rPr>
        <w:tab/>
      </w:r>
      <w:r w:rsidR="001F510D" w:rsidRPr="00F30E21">
        <w:rPr>
          <w:rFonts w:asciiTheme="minorBidi" w:hAnsiTheme="minorBidi" w:cstheme="minorBidi"/>
          <w:color w:val="000000"/>
        </w:rPr>
        <w:t>It</w:t>
      </w:r>
      <w:r w:rsidR="00C07ABF" w:rsidRPr="00F30E21">
        <w:rPr>
          <w:rFonts w:asciiTheme="minorBidi" w:hAnsiTheme="minorBidi" w:cstheme="minorBidi"/>
          <w:color w:val="000000"/>
        </w:rPr>
        <w:t xml:space="preserve"> </w:t>
      </w:r>
      <w:r w:rsidRPr="00F30E21">
        <w:rPr>
          <w:rFonts w:asciiTheme="minorBidi" w:hAnsiTheme="minorBidi" w:cstheme="minorBidi"/>
          <w:color w:val="000000"/>
        </w:rPr>
        <w:t>shall extend</w:t>
      </w:r>
      <w:r w:rsidR="00C07ABF" w:rsidRPr="00F30E21">
        <w:rPr>
          <w:rFonts w:asciiTheme="minorBidi" w:hAnsiTheme="minorBidi" w:cstheme="minorBidi"/>
          <w:color w:val="000000"/>
        </w:rPr>
        <w:t xml:space="preserve"> to whole of the</w:t>
      </w:r>
      <w:r w:rsidR="00422FC2">
        <w:rPr>
          <w:rFonts w:asciiTheme="minorBidi" w:hAnsiTheme="minorBidi" w:cstheme="minorBidi"/>
          <w:color w:val="000000"/>
        </w:rPr>
        <w:t xml:space="preserve"> </w:t>
      </w:r>
      <w:r w:rsidR="00C07ABF" w:rsidRPr="00F30E21">
        <w:rPr>
          <w:rFonts w:asciiTheme="minorBidi" w:hAnsiTheme="minorBidi" w:cstheme="minorBidi"/>
          <w:color w:val="000000"/>
        </w:rPr>
        <w:t>Punjab</w:t>
      </w:r>
      <w:r w:rsidRPr="00F30E21">
        <w:rPr>
          <w:rFonts w:asciiTheme="minorBidi" w:hAnsiTheme="minorBidi" w:cstheme="minorBidi"/>
          <w:color w:val="000000"/>
        </w:rPr>
        <w:t>.</w:t>
      </w:r>
    </w:p>
    <w:p w:rsidR="00667066" w:rsidRPr="00F30E21" w:rsidRDefault="00F76EA7" w:rsidP="00F30E21">
      <w:pPr>
        <w:pStyle w:val="ListParagraph"/>
        <w:spacing w:before="0" w:beforeAutospacing="0" w:after="0" w:afterAutospacing="0" w:line="20" w:lineRule="atLeast"/>
        <w:ind w:firstLine="675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(3)</w:t>
      </w:r>
      <w:r w:rsidRPr="00F30E21">
        <w:rPr>
          <w:rFonts w:asciiTheme="minorBidi" w:hAnsiTheme="minorBidi" w:cstheme="minorBidi"/>
          <w:color w:val="000000"/>
        </w:rPr>
        <w:tab/>
      </w:r>
      <w:r w:rsidR="001F510D" w:rsidRPr="00F30E21">
        <w:rPr>
          <w:rFonts w:asciiTheme="minorBidi" w:hAnsiTheme="minorBidi" w:cstheme="minorBidi"/>
          <w:color w:val="000000"/>
        </w:rPr>
        <w:t>It shall come into force at once.</w:t>
      </w:r>
    </w:p>
    <w:p w:rsidR="00624CC3" w:rsidRDefault="00624CC3" w:rsidP="003C508D">
      <w:pPr>
        <w:spacing w:after="0" w:line="20" w:lineRule="atLeast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667066" w:rsidRPr="00F30E21" w:rsidRDefault="001F510D" w:rsidP="003C508D">
      <w:pPr>
        <w:spacing w:after="0" w:line="2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2.</w:t>
      </w:r>
      <w:bookmarkStart w:id="3" w:name="a2"/>
      <w:bookmarkEnd w:id="3"/>
      <w:r w:rsidR="00CC7AB8"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Definitions</w:t>
      </w:r>
      <w:r w:rsidR="005749D0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3C508D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In</w:t>
      </w:r>
      <w:proofErr w:type="gramEnd"/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this Act:</w:t>
      </w:r>
    </w:p>
    <w:p w:rsidR="00E61712" w:rsidRPr="00F30E21" w:rsidRDefault="00E61712" w:rsidP="0022657E">
      <w:pPr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(a)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  <w:t>“Act”</w:t>
      </w:r>
      <w:r w:rsidR="009316F2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means </w:t>
      </w:r>
      <w:r w:rsidR="009316F2" w:rsidRPr="00F30E21">
        <w:rPr>
          <w:rFonts w:asciiTheme="minorBidi" w:hAnsiTheme="minorBidi"/>
          <w:color w:val="000000"/>
          <w:sz w:val="24"/>
          <w:szCs w:val="24"/>
        </w:rPr>
        <w:t>the Pakistan Kidney and Liver Institute and Research Center Act 2019</w:t>
      </w:r>
      <w:r w:rsidR="009316F2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9316F2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(b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“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” means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of Governors of the Institute;</w:t>
      </w:r>
    </w:p>
    <w:p w:rsidR="00A231CC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(c)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  <w:t>“Chairperson” means Chairperson of the Board;</w:t>
      </w:r>
    </w:p>
    <w:p w:rsidR="00667066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(d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2767DF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“Dean” means </w:t>
      </w:r>
      <w:r w:rsidR="004B3AE7" w:rsidRPr="00F30E21">
        <w:rPr>
          <w:rFonts w:asciiTheme="minorBidi" w:eastAsia="Times New Roman" w:hAnsiTheme="minorBidi"/>
          <w:color w:val="000000"/>
          <w:sz w:val="24"/>
          <w:szCs w:val="24"/>
        </w:rPr>
        <w:t>head</w:t>
      </w:r>
      <w:r w:rsidR="002767DF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of the Institute and </w:t>
      </w:r>
      <w:r w:rsidR="006B3060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Council;</w:t>
      </w:r>
    </w:p>
    <w:p w:rsidR="00F76EA7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(e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“Council” means </w:t>
      </w:r>
      <w:r w:rsidR="006C749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Executive </w:t>
      </w:r>
      <w:r w:rsidR="006C749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Council of the 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Institute;</w:t>
      </w:r>
    </w:p>
    <w:p w:rsidR="00667066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(f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“Government” means Government of the</w:t>
      </w:r>
      <w:r w:rsidR="003C508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Punjab;</w:t>
      </w:r>
    </w:p>
    <w:p w:rsidR="00ED2099" w:rsidRPr="00F30E21" w:rsidRDefault="00ED2099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g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“Hospital Director” means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h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ead of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the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administration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of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hospital appointed under section 15 of the Act</w:t>
      </w:r>
      <w:r w:rsidR="00B10432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h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F76EA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“I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nstitute” means Paki</w:t>
      </w:r>
      <w:r w:rsidR="00C84E25" w:rsidRPr="00F30E21">
        <w:rPr>
          <w:rFonts w:asciiTheme="minorBidi" w:eastAsia="Times New Roman" w:hAnsiTheme="minorBidi"/>
          <w:color w:val="000000"/>
          <w:sz w:val="24"/>
          <w:szCs w:val="24"/>
        </w:rPr>
        <w:t>stan Kidney and Liver Institute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and</w:t>
      </w:r>
      <w:r w:rsidR="003C508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Research</w:t>
      </w:r>
      <w:r w:rsidR="003C508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Center</w:t>
      </w:r>
      <w:r w:rsidR="003C508D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established under the Act;</w:t>
      </w:r>
    </w:p>
    <w:p w:rsidR="00ED2099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="00C05B69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C05B69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ED2099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“Medical Director” means </w:t>
      </w:r>
      <w:r w:rsidR="00B10432" w:rsidRPr="00F30E21">
        <w:rPr>
          <w:rFonts w:asciiTheme="minorBidi" w:eastAsia="Times New Roman" w:hAnsiTheme="minorBidi"/>
          <w:color w:val="000000"/>
          <w:sz w:val="24"/>
          <w:szCs w:val="24"/>
        </w:rPr>
        <w:t>h</w:t>
      </w:r>
      <w:r w:rsidR="00ED2099" w:rsidRPr="00F30E21">
        <w:rPr>
          <w:rFonts w:asciiTheme="minorBidi" w:eastAsia="Times New Roman" w:hAnsiTheme="minorBidi"/>
          <w:color w:val="000000"/>
          <w:sz w:val="24"/>
          <w:szCs w:val="24"/>
        </w:rPr>
        <w:t>ead of the clinical units appointed under section 17 of the Act;</w:t>
      </w:r>
    </w:p>
    <w:p w:rsidR="00667066" w:rsidRPr="00F30E21" w:rsidRDefault="00ED2099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j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>“</w:t>
      </w:r>
      <w:proofErr w:type="gramStart"/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ember</w:t>
      </w:r>
      <w:proofErr w:type="gramEnd"/>
      <w:r w:rsidR="008A1024" w:rsidRPr="00F30E21">
        <w:rPr>
          <w:rFonts w:asciiTheme="minorBidi" w:eastAsia="Times New Roman" w:hAnsiTheme="minorBidi"/>
          <w:color w:val="000000"/>
          <w:sz w:val="24"/>
          <w:szCs w:val="24"/>
        </w:rPr>
        <w:t>” means a m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ember of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2F7888" w:rsidRPr="00F30E21" w:rsidRDefault="002F7888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(k)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  <w:t xml:space="preserve">“Nursing Director” means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h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ead of the Nursing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e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stablishment of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a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h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ospital appointed under section 19 of the Act</w:t>
      </w:r>
      <w:r w:rsidR="00565C89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A231CC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l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“</w:t>
      </w:r>
      <w:proofErr w:type="gramStart"/>
      <w:r w:rsidR="009316F2" w:rsidRPr="00F30E21">
        <w:rPr>
          <w:rFonts w:asciiTheme="minorBidi" w:eastAsia="Times New Roman" w:hAnsiTheme="minorBidi"/>
          <w:color w:val="000000"/>
          <w:sz w:val="24"/>
          <w:szCs w:val="24"/>
        </w:rPr>
        <w:t>p</w:t>
      </w:r>
      <w:r w:rsidR="005749D0" w:rsidRPr="00F30E21">
        <w:rPr>
          <w:rFonts w:asciiTheme="minorBidi" w:eastAsia="Times New Roman" w:hAnsiTheme="minorBidi"/>
          <w:color w:val="000000"/>
          <w:sz w:val="24"/>
          <w:szCs w:val="24"/>
        </w:rPr>
        <w:t>rescribed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”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means prescribed by the rules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B544C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or the regulations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made under the Act;</w:t>
      </w:r>
    </w:p>
    <w:p w:rsidR="00667066" w:rsidRPr="00F30E21" w:rsidRDefault="00A231CC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r w:rsidR="002F7888" w:rsidRPr="00F30E21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C05B69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C05B69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“</w:t>
      </w:r>
      <w:proofErr w:type="gramStart"/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>r</w:t>
      </w:r>
      <w:r w:rsidR="005749D0" w:rsidRPr="00F30E21">
        <w:rPr>
          <w:rFonts w:asciiTheme="minorBidi" w:eastAsia="Times New Roman" w:hAnsiTheme="minorBidi"/>
          <w:color w:val="000000"/>
          <w:sz w:val="24"/>
          <w:szCs w:val="24"/>
        </w:rPr>
        <w:t>egulations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” means </w:t>
      </w:r>
      <w:r w:rsidR="00635183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reg</w:t>
      </w:r>
      <w:r w:rsidR="009316F2" w:rsidRPr="00F30E21">
        <w:rPr>
          <w:rFonts w:asciiTheme="minorBidi" w:eastAsia="Times New Roman" w:hAnsiTheme="minorBidi"/>
          <w:color w:val="000000"/>
          <w:sz w:val="24"/>
          <w:szCs w:val="24"/>
        </w:rPr>
        <w:t>ulations framed</w:t>
      </w:r>
      <w:r w:rsidR="00E61712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under the Act;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and</w:t>
      </w:r>
    </w:p>
    <w:p w:rsidR="00635183" w:rsidRPr="00F30E21" w:rsidRDefault="00635183" w:rsidP="0022657E">
      <w:pPr>
        <w:shd w:val="clear" w:color="auto" w:fill="FFFFFF"/>
        <w:spacing w:after="0" w:line="20" w:lineRule="atLeast"/>
        <w:ind w:left="1440" w:hanging="738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(n)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  <w:t>“</w:t>
      </w: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rules</w:t>
      </w:r>
      <w:proofErr w:type="gramEnd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” means the rules made under the Act.</w:t>
      </w:r>
    </w:p>
    <w:p w:rsidR="00624CC3" w:rsidRDefault="00624CC3" w:rsidP="00F30E21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bookmarkStart w:id="4" w:name="chap2"/>
      <w:bookmarkEnd w:id="4"/>
    </w:p>
    <w:p w:rsidR="00653873" w:rsidRPr="00F30E21" w:rsidRDefault="001F510D" w:rsidP="00F30E21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3.</w:t>
      </w:r>
      <w:bookmarkStart w:id="5" w:name="a3"/>
      <w:bookmarkEnd w:id="5"/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Establishment of the Institute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653873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(1) </w:t>
      </w:r>
      <w:r w:rsidRPr="00F30E21">
        <w:rPr>
          <w:rFonts w:asciiTheme="minorBidi" w:hAnsiTheme="minorBidi"/>
          <w:color w:val="000000"/>
          <w:sz w:val="24"/>
          <w:szCs w:val="24"/>
        </w:rPr>
        <w:t>The Government shall, by notification</w:t>
      </w:r>
      <w:r w:rsidR="00653873" w:rsidRPr="00F30E21">
        <w:rPr>
          <w:rFonts w:asciiTheme="minorBidi" w:hAnsiTheme="minorBidi"/>
          <w:color w:val="000000"/>
          <w:sz w:val="24"/>
          <w:szCs w:val="24"/>
        </w:rPr>
        <w:t xml:space="preserve"> in the official Gazette</w:t>
      </w:r>
      <w:r w:rsidRPr="00F30E21">
        <w:rPr>
          <w:rFonts w:asciiTheme="minorBidi" w:hAnsiTheme="minorBidi"/>
          <w:color w:val="000000"/>
          <w:sz w:val="24"/>
          <w:szCs w:val="24"/>
        </w:rPr>
        <w:t>, establish an Institute to be known as the Pakistan Kidney and Live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>r Institute and Research Center</w:t>
      </w:r>
      <w:r w:rsidR="00653873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667066" w:rsidRPr="00F30E21" w:rsidRDefault="00653873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 xml:space="preserve">The Institute shall be a </w:t>
      </w:r>
      <w:r w:rsidR="00D912B8" w:rsidRPr="00F30E21">
        <w:rPr>
          <w:rFonts w:asciiTheme="minorBidi" w:hAnsiTheme="minorBidi"/>
          <w:color w:val="000000"/>
          <w:sz w:val="24"/>
          <w:szCs w:val="24"/>
        </w:rPr>
        <w:t xml:space="preserve">body corporate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having perpetual succession and a common seal with power to acquire, hold and dispose of 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 xml:space="preserve">any movable and immovable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property </w:t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 xml:space="preserve">subject to subsection (3)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and shall by the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said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name, sue and be sued.</w:t>
      </w:r>
    </w:p>
    <w:p w:rsidR="000C7A8C" w:rsidRPr="00F30E21" w:rsidRDefault="000C7A8C" w:rsidP="00F30E21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>T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he </w:t>
      </w:r>
      <w:r w:rsidR="005B3D2D" w:rsidRPr="00F30E21">
        <w:rPr>
          <w:rFonts w:asciiTheme="minorBidi" w:hAnsiTheme="minorBidi"/>
          <w:color w:val="000000"/>
          <w:sz w:val="24"/>
          <w:szCs w:val="24"/>
        </w:rPr>
        <w:t>I</w:t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 xml:space="preserve">nstitute </w:t>
      </w:r>
      <w:r w:rsidRPr="00F30E21">
        <w:rPr>
          <w:rFonts w:asciiTheme="minorBidi" w:hAnsiTheme="minorBidi"/>
          <w:color w:val="000000"/>
          <w:sz w:val="24"/>
          <w:szCs w:val="24"/>
        </w:rPr>
        <w:t>shall not</w:t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 xml:space="preserve"> dispose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of </w:t>
      </w:r>
      <w:r w:rsidR="00742ED1" w:rsidRPr="00F30E21">
        <w:rPr>
          <w:rFonts w:asciiTheme="minorBidi" w:hAnsiTheme="minorBidi"/>
          <w:color w:val="000000"/>
          <w:sz w:val="24"/>
          <w:szCs w:val="24"/>
        </w:rPr>
        <w:t xml:space="preserve">immovable property </w:t>
      </w:r>
      <w:r w:rsidRPr="00F30E21">
        <w:rPr>
          <w:rFonts w:asciiTheme="minorBidi" w:hAnsiTheme="minorBidi"/>
          <w:color w:val="000000"/>
          <w:sz w:val="24"/>
          <w:szCs w:val="24"/>
        </w:rPr>
        <w:t>without prior approval</w:t>
      </w:r>
      <w:r w:rsidR="00DD7EFC" w:rsidRPr="00F30E21">
        <w:rPr>
          <w:rFonts w:asciiTheme="minorBidi" w:hAnsiTheme="minorBidi"/>
          <w:color w:val="000000"/>
          <w:sz w:val="24"/>
          <w:szCs w:val="24"/>
        </w:rPr>
        <w:t>, in writing,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of the Government.</w:t>
      </w:r>
    </w:p>
    <w:p w:rsidR="00624CC3" w:rsidRDefault="00624CC3" w:rsidP="003C508D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653873" w:rsidRPr="00F30E21" w:rsidRDefault="001F510D" w:rsidP="003C508D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4.</w:t>
      </w:r>
      <w:bookmarkStart w:id="6" w:name="a4"/>
      <w:bookmarkEnd w:id="6"/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Functions of the Institute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3C508D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The</w:t>
      </w:r>
      <w:proofErr w:type="gramEnd"/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Institute </w:t>
      </w:r>
      <w:r w:rsidR="005749D0" w:rsidRPr="00F30E21">
        <w:rPr>
          <w:rFonts w:asciiTheme="minorBidi" w:eastAsia="Times New Roman" w:hAnsiTheme="minorBidi"/>
          <w:color w:val="000000"/>
          <w:sz w:val="24"/>
          <w:szCs w:val="24"/>
        </w:rPr>
        <w:t>shall: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(a)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establish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 center of excellence in medical and surgical care, teaching and research with respect to kidney, liver, bladder,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prostate and pancreatic diseases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(b)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p</w:t>
      </w:r>
      <w:r w:rsidR="005749D0" w:rsidRPr="00F30E21">
        <w:rPr>
          <w:rFonts w:asciiTheme="minorBidi" w:hAnsiTheme="minorBidi"/>
          <w:color w:val="000000"/>
          <w:sz w:val="24"/>
          <w:szCs w:val="24"/>
        </w:rPr>
        <w:t>rovide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free of cost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, shared cost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color w:val="000000"/>
          <w:sz w:val="24"/>
          <w:szCs w:val="24"/>
        </w:rPr>
        <w:t>or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 xml:space="preserve">full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cost basis diagnosis and treatment of kid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ney, liver and bladder diseases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(c)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e</w:t>
      </w:r>
      <w:r w:rsidR="005749D0" w:rsidRPr="00F30E21">
        <w:rPr>
          <w:rFonts w:asciiTheme="minorBidi" w:hAnsiTheme="minorBidi"/>
          <w:color w:val="000000"/>
          <w:sz w:val="24"/>
          <w:szCs w:val="24"/>
        </w:rPr>
        <w:t>ducate</w:t>
      </w:r>
      <w:proofErr w:type="gramEnd"/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and increase awareness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about prevention of kidney, liver, bladder,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prostate and pancreas diseases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(d)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provide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state of the art medical and surgical services to patients with kidney, bladder, prosta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te, liver and pancreatic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diseases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(e)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p</w:t>
      </w:r>
      <w:r w:rsidR="005749D0" w:rsidRPr="00F30E21">
        <w:rPr>
          <w:rFonts w:asciiTheme="minorBidi" w:hAnsiTheme="minorBidi"/>
          <w:color w:val="000000"/>
          <w:sz w:val="24"/>
          <w:szCs w:val="24"/>
        </w:rPr>
        <w:t>romote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various aspects of preventive medicines of kidney, bladder, prosta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te, liver and pancreatic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diseases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(f)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hAnsiTheme="minorBidi"/>
          <w:color w:val="000000"/>
          <w:sz w:val="24"/>
          <w:szCs w:val="24"/>
        </w:rPr>
        <w:t>p</w:t>
      </w:r>
      <w:r w:rsidR="000E3295" w:rsidRPr="00F30E21">
        <w:rPr>
          <w:rFonts w:asciiTheme="minorBidi" w:hAnsiTheme="minorBidi"/>
          <w:color w:val="000000"/>
          <w:sz w:val="24"/>
          <w:szCs w:val="24"/>
        </w:rPr>
        <w:t xml:space="preserve">rovide education and training in the above mentioned disciplines 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to</w:t>
      </w:r>
      <w:r w:rsidR="003C508D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doctors, medical students,</w:t>
      </w:r>
      <w:r w:rsidR="000E3295" w:rsidRPr="00F30E21">
        <w:rPr>
          <w:rFonts w:asciiTheme="minorBidi" w:hAnsiTheme="minorBidi"/>
          <w:color w:val="000000"/>
          <w:sz w:val="24"/>
          <w:szCs w:val="24"/>
        </w:rPr>
        <w:t xml:space="preserve"> nurses, technicians and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565C89" w:rsidRPr="00F30E21">
        <w:rPr>
          <w:rFonts w:asciiTheme="minorBidi" w:hAnsiTheme="minorBidi"/>
          <w:color w:val="000000"/>
          <w:sz w:val="24"/>
          <w:szCs w:val="24"/>
        </w:rPr>
        <w:t>p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ara-medical sta</w:t>
      </w:r>
      <w:r w:rsidR="000E3295" w:rsidRPr="00F30E21">
        <w:rPr>
          <w:rFonts w:asciiTheme="minorBidi" w:hAnsiTheme="minorBidi"/>
          <w:color w:val="000000"/>
          <w:sz w:val="24"/>
          <w:szCs w:val="24"/>
        </w:rPr>
        <w:t>ff according to international standards</w:t>
      </w:r>
      <w:r w:rsidR="00565C89" w:rsidRPr="00F30E21">
        <w:rPr>
          <w:rFonts w:asciiTheme="minorBidi" w:hAnsiTheme="minorBidi"/>
          <w:color w:val="000000"/>
          <w:sz w:val="24"/>
          <w:szCs w:val="24"/>
        </w:rPr>
        <w:t>,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and </w:t>
      </w:r>
      <w:r w:rsidR="00565C89" w:rsidRPr="00F30E21">
        <w:rPr>
          <w:rFonts w:asciiTheme="minorBidi" w:hAnsiTheme="minorBidi"/>
          <w:color w:val="000000"/>
          <w:sz w:val="24"/>
          <w:szCs w:val="24"/>
        </w:rPr>
        <w:t xml:space="preserve">award </w:t>
      </w:r>
      <w:r w:rsidR="00722AFB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training certificates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53873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(g)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C72449" w:rsidRPr="00F30E21">
        <w:rPr>
          <w:rFonts w:asciiTheme="minorBidi" w:hAnsiTheme="minorBidi"/>
          <w:color w:val="000000"/>
          <w:sz w:val="24"/>
          <w:szCs w:val="24"/>
        </w:rPr>
        <w:t>distribute</w:t>
      </w:r>
      <w:proofErr w:type="gramEnd"/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prizes in recognition of outstanding original research work;</w:t>
      </w:r>
    </w:p>
    <w:p w:rsidR="00CC7AB8" w:rsidRPr="00F30E21" w:rsidRDefault="00653873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(h)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purchase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>, take on lease or otherwise acquire an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y movable or immovable property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CC7AB8" w:rsidRPr="00F30E21" w:rsidRDefault="00CC7AB8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</w:t>
      </w: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i</w:t>
      </w:r>
      <w:proofErr w:type="gramEnd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accept donation</w:t>
      </w:r>
      <w:r w:rsidR="00172FD2" w:rsidRPr="00F30E21">
        <w:rPr>
          <w:rFonts w:asciiTheme="minorBidi" w:hAnsiTheme="minorBidi"/>
          <w:color w:val="000000"/>
          <w:sz w:val="24"/>
          <w:szCs w:val="24"/>
        </w:rPr>
        <w:t>s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or other transfer of any</w:t>
      </w:r>
      <w:r w:rsidR="003B52D3" w:rsidRPr="00F30E21">
        <w:rPr>
          <w:rFonts w:asciiTheme="minorBidi" w:hAnsiTheme="minorBidi"/>
          <w:color w:val="000000"/>
          <w:sz w:val="24"/>
          <w:szCs w:val="24"/>
        </w:rPr>
        <w:t xml:space="preserve"> moveable or immovable property from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any individual or organization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CC7AB8" w:rsidRPr="00F30E21" w:rsidRDefault="00CC7AB8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(j)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DD56B9" w:rsidRPr="00F30E21">
        <w:rPr>
          <w:rFonts w:asciiTheme="minorBidi" w:hAnsiTheme="minorBidi"/>
          <w:color w:val="000000"/>
          <w:sz w:val="24"/>
          <w:szCs w:val="24"/>
        </w:rPr>
        <w:t>coordinate</w:t>
      </w:r>
      <w:proofErr w:type="gramEnd"/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with international </w:t>
      </w:r>
      <w:r w:rsidR="003C4B9B" w:rsidRPr="00F30E21">
        <w:rPr>
          <w:rFonts w:asciiTheme="minorBidi" w:hAnsiTheme="minorBidi"/>
          <w:color w:val="000000"/>
          <w:sz w:val="24"/>
          <w:szCs w:val="24"/>
        </w:rPr>
        <w:t>i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nstitutions with regard to </w:t>
      </w:r>
      <w:r w:rsidR="003C4B9B" w:rsidRPr="00F30E21">
        <w:rPr>
          <w:rFonts w:asciiTheme="minorBidi" w:hAnsiTheme="minorBidi"/>
          <w:color w:val="000000"/>
          <w:sz w:val="24"/>
          <w:szCs w:val="24"/>
        </w:rPr>
        <w:t>work of the Institute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CC7AB8" w:rsidRPr="00F30E21" w:rsidRDefault="00CC7AB8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(k)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C72449" w:rsidRPr="00F30E21">
        <w:rPr>
          <w:rFonts w:asciiTheme="minorBidi" w:hAnsiTheme="minorBidi"/>
          <w:color w:val="000000"/>
          <w:sz w:val="24"/>
          <w:szCs w:val="24"/>
        </w:rPr>
        <w:t>raise</w:t>
      </w:r>
      <w:proofErr w:type="gramEnd"/>
      <w:r w:rsidR="00C72449" w:rsidRPr="00F30E21">
        <w:rPr>
          <w:rFonts w:asciiTheme="minorBidi" w:hAnsiTheme="minorBidi"/>
          <w:color w:val="000000"/>
          <w:sz w:val="24"/>
          <w:szCs w:val="24"/>
        </w:rPr>
        <w:t xml:space="preserve"> funds and seek donations for furtherance of the work of the Institute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CC7AB8" w:rsidRPr="00F30E21" w:rsidRDefault="00CC7AB8" w:rsidP="00AA510A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(l)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C07ABF" w:rsidRPr="00F30E21">
        <w:rPr>
          <w:rFonts w:asciiTheme="minorBidi" w:hAnsiTheme="minorBidi"/>
          <w:color w:val="000000"/>
          <w:sz w:val="24"/>
          <w:szCs w:val="24"/>
        </w:rPr>
        <w:t>establish</w:t>
      </w:r>
      <w:proofErr w:type="gramEnd"/>
      <w:r w:rsidR="00C07ABF" w:rsidRPr="00F30E21">
        <w:rPr>
          <w:rFonts w:asciiTheme="minorBidi" w:hAnsiTheme="minorBidi"/>
          <w:color w:val="000000"/>
          <w:sz w:val="24"/>
          <w:szCs w:val="24"/>
        </w:rPr>
        <w:t xml:space="preserve"> and manage 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funds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for its employees and patients;</w:t>
      </w:r>
    </w:p>
    <w:p w:rsidR="00CC7AB8" w:rsidRPr="00F30E21" w:rsidRDefault="00C05B69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(m)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raise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and borrow any funds required for purposes of the Institute o</w:t>
      </w:r>
      <w:r w:rsidR="00C72449" w:rsidRPr="00F30E21">
        <w:rPr>
          <w:rFonts w:asciiTheme="minorBidi" w:hAnsiTheme="minorBidi"/>
          <w:color w:val="000000"/>
          <w:sz w:val="24"/>
          <w:szCs w:val="24"/>
        </w:rPr>
        <w:t>n recognized security mechanism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CC7AB8" w:rsidRPr="00F30E21" w:rsidRDefault="00C05B69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(n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invest monies of the Institute not immediately required in such securities, shares, debentu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>res or otherwise in such manner,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as may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>,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from time to time, be determined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>; and</w:t>
      </w:r>
    </w:p>
    <w:p w:rsidR="00CC7AB8" w:rsidRPr="00F30E21" w:rsidRDefault="00C05B69" w:rsidP="00AA510A">
      <w:pPr>
        <w:spacing w:after="0" w:line="20" w:lineRule="atLeast"/>
        <w:ind w:left="144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(o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perform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any other function as may be ancillary to the above functions or as may be prescribed.</w:t>
      </w:r>
    </w:p>
    <w:p w:rsidR="00624CC3" w:rsidRDefault="00624CC3" w:rsidP="00F30E21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CC7AB8" w:rsidRPr="00F30E21" w:rsidRDefault="001F510D" w:rsidP="00624CC3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5.</w:t>
      </w:r>
      <w:bookmarkStart w:id="7" w:name="a5"/>
      <w:bookmarkEnd w:id="7"/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Administration of the affairs of the Institute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624CC3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(1) </w:t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The</w:t>
      </w:r>
      <w:proofErr w:type="gramEnd"/>
      <w:r w:rsidRPr="00F30E21">
        <w:rPr>
          <w:rFonts w:asciiTheme="minorBidi" w:hAnsiTheme="minorBidi"/>
          <w:color w:val="000000"/>
          <w:sz w:val="24"/>
          <w:szCs w:val="24"/>
        </w:rPr>
        <w:t xml:space="preserve"> general administration of the Institute and its affairs shall vest in the 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CC7AB8" w:rsidRPr="00F30E21" w:rsidRDefault="00CC7AB8" w:rsidP="00F30E21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(2)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 xml:space="preserve"> shall transact</w:t>
      </w:r>
      <w:r w:rsidR="00A231CC" w:rsidRPr="00F30E21">
        <w:rPr>
          <w:rFonts w:asciiTheme="minorBidi" w:hAnsiTheme="minorBidi"/>
          <w:color w:val="000000"/>
          <w:sz w:val="24"/>
          <w:szCs w:val="24"/>
        </w:rPr>
        <w:t xml:space="preserve"> and dispose 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>of its business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 xml:space="preserve"> in such manner as may be prescribed</w:t>
      </w:r>
      <w:r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AE485F" w:rsidRPr="00F30E21" w:rsidRDefault="00CC7AB8" w:rsidP="00F30E21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(3)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 xml:space="preserve">If for any reason,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 xml:space="preserve"> becomes dysfunctional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>, the G</w:t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 xml:space="preserve">overnment shall constitute </w:t>
      </w:r>
      <w:r w:rsidR="00AE485F" w:rsidRPr="00F30E21">
        <w:rPr>
          <w:rFonts w:asciiTheme="minorBidi" w:hAnsiTheme="minorBidi"/>
          <w:color w:val="000000"/>
          <w:sz w:val="24"/>
          <w:szCs w:val="24"/>
        </w:rPr>
        <w:t>an</w:t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 xml:space="preserve"> administrative committe</w:t>
      </w:r>
      <w:r w:rsidR="00AE485F" w:rsidRPr="00F30E21">
        <w:rPr>
          <w:rFonts w:asciiTheme="minorBidi" w:hAnsiTheme="minorBidi"/>
          <w:color w:val="000000"/>
          <w:sz w:val="24"/>
          <w:szCs w:val="24"/>
        </w:rPr>
        <w:t>e</w:t>
      </w:r>
      <w:r w:rsidR="005B3D2D" w:rsidRPr="00F30E21">
        <w:rPr>
          <w:rFonts w:asciiTheme="minorBidi" w:hAnsiTheme="minorBidi"/>
          <w:color w:val="000000"/>
          <w:sz w:val="24"/>
          <w:szCs w:val="24"/>
        </w:rPr>
        <w:t xml:space="preserve"> to run the affairs of the I</w:t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>nstitute</w:t>
      </w:r>
      <w:r w:rsidR="00B63B9B" w:rsidRPr="00F30E21">
        <w:rPr>
          <w:rFonts w:asciiTheme="minorBidi" w:hAnsiTheme="minorBidi"/>
          <w:color w:val="000000"/>
          <w:sz w:val="24"/>
          <w:szCs w:val="24"/>
        </w:rPr>
        <w:t xml:space="preserve"> for a period of three month</w:t>
      </w:r>
      <w:r w:rsidR="0069289F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624CC3" w:rsidRDefault="00624CC3" w:rsidP="00F30E21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3A52F3" w:rsidRPr="00F30E21" w:rsidRDefault="001F510D" w:rsidP="00F30E21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6.</w:t>
      </w:r>
      <w:bookmarkStart w:id="8" w:name="a6"/>
      <w:bookmarkEnd w:id="8"/>
      <w:r w:rsidR="00226E3E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B966C3"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Board</w:t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of Governors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CC7AB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(1) </w:t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The</w:t>
      </w:r>
      <w:proofErr w:type="gramEnd"/>
      <w:r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 xml:space="preserve">composition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of</w:t>
      </w:r>
      <w:r w:rsidR="000C7A8C" w:rsidRPr="00F30E21">
        <w:rPr>
          <w:rFonts w:asciiTheme="minorBidi" w:hAnsiTheme="minorBidi"/>
          <w:color w:val="000000"/>
          <w:sz w:val="24"/>
          <w:szCs w:val="24"/>
        </w:rPr>
        <w:t xml:space="preserve"> Governors shall be as </w:t>
      </w:r>
      <w:r w:rsidRPr="00F30E21">
        <w:rPr>
          <w:rFonts w:asciiTheme="minorBidi" w:hAnsiTheme="minorBidi"/>
          <w:color w:val="000000"/>
          <w:sz w:val="24"/>
          <w:szCs w:val="24"/>
        </w:rPr>
        <w:t>following:</w:t>
      </w:r>
    </w:p>
    <w:tbl>
      <w:tblPr>
        <w:tblStyle w:val="TableGrid"/>
        <w:tblW w:w="729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2160"/>
      </w:tblGrid>
      <w:tr w:rsidR="003A52F3" w:rsidRPr="00F30E21" w:rsidTr="006D6135">
        <w:tc>
          <w:tcPr>
            <w:tcW w:w="630" w:type="dxa"/>
          </w:tcPr>
          <w:p w:rsidR="003A52F3" w:rsidRPr="00F30E21" w:rsidRDefault="00CC7AB8" w:rsidP="00F30E21">
            <w:pPr>
              <w:spacing w:line="20" w:lineRule="atLeas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4500" w:type="dxa"/>
          </w:tcPr>
          <w:p w:rsidR="003A52F3" w:rsidRPr="00F30E21" w:rsidRDefault="003A52F3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Chief Minister, Punjab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3A52F3" w:rsidRPr="00F30E21" w:rsidRDefault="003A52F3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Patron in Chief</w:t>
            </w:r>
          </w:p>
        </w:tc>
      </w:tr>
      <w:tr w:rsidR="003A52F3" w:rsidRPr="00F30E21" w:rsidTr="006D6135">
        <w:tc>
          <w:tcPr>
            <w:tcW w:w="630" w:type="dxa"/>
          </w:tcPr>
          <w:p w:rsidR="003A52F3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4500" w:type="dxa"/>
          </w:tcPr>
          <w:p w:rsidR="003A52F3" w:rsidRPr="00F30E21" w:rsidRDefault="003A52F3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Secretary to the Government, Specialized Healthcar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e and Medical Education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Department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3A52F3" w:rsidRPr="00F30E21" w:rsidRDefault="003A52F3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4500" w:type="dxa"/>
          </w:tcPr>
          <w:p w:rsidR="008D73DF" w:rsidRPr="00F30E21" w:rsidRDefault="008D73DF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Secretary to the Government, Finance   Department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06321C" w:rsidRPr="00F30E21" w:rsidTr="006D6135">
        <w:tc>
          <w:tcPr>
            <w:tcW w:w="630" w:type="dxa"/>
          </w:tcPr>
          <w:p w:rsidR="0006321C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(d)</w:t>
            </w:r>
          </w:p>
        </w:tc>
        <w:tc>
          <w:tcPr>
            <w:tcW w:w="4500" w:type="dxa"/>
          </w:tcPr>
          <w:p w:rsidR="0006321C" w:rsidRPr="00F30E21" w:rsidRDefault="0006321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Secretary to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the Government, Law and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Parliamentary Affairs Department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06321C" w:rsidRPr="00F30E21" w:rsidRDefault="001D7C23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4500" w:type="dxa"/>
          </w:tcPr>
          <w:p w:rsidR="008D73DF" w:rsidRPr="00F30E21" w:rsidRDefault="008D73DF" w:rsidP="00624CC3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Secretary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to the Government, Planning 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and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D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evelopment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Department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lastRenderedPageBreak/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lastRenderedPageBreak/>
              <w:t>(f)</w:t>
            </w:r>
          </w:p>
        </w:tc>
        <w:tc>
          <w:tcPr>
            <w:tcW w:w="4500" w:type="dxa"/>
          </w:tcPr>
          <w:p w:rsidR="008D73DF" w:rsidRPr="00F30E21" w:rsidRDefault="008714EA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a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r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etired civil servant not below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BPS-21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(g)</w:t>
            </w:r>
          </w:p>
        </w:tc>
        <w:tc>
          <w:tcPr>
            <w:tcW w:w="4500" w:type="dxa"/>
          </w:tcPr>
          <w:p w:rsidR="008D73DF" w:rsidRPr="00F30E21" w:rsidRDefault="008714EA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a r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etired Vice C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hancellor of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a 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Medical University or </w:t>
            </w:r>
            <w:r w:rsidR="00501DAC" w:rsidRPr="00F30E21">
              <w:rPr>
                <w:rFonts w:asciiTheme="minorBidi" w:eastAsia="Times New Roman" w:hAnsiTheme="minorBidi"/>
                <w:sz w:val="24"/>
                <w:szCs w:val="24"/>
              </w:rPr>
              <w:t>a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Principal or Dean or 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H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ead 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o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f </w:t>
            </w:r>
            <w:r w:rsidR="00501DAC" w:rsidRPr="00F30E21">
              <w:rPr>
                <w:rFonts w:asciiTheme="minorBidi" w:eastAsia="Times New Roman" w:hAnsiTheme="minorBidi"/>
                <w:sz w:val="24"/>
                <w:szCs w:val="24"/>
              </w:rPr>
              <w:t>an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r w:rsidR="00501DAC" w:rsidRPr="00F30E21">
              <w:rPr>
                <w:rFonts w:asciiTheme="minorBidi" w:eastAsia="Times New Roman" w:hAnsiTheme="minorBidi"/>
                <w:sz w:val="24"/>
                <w:szCs w:val="24"/>
              </w:rPr>
              <w:t>i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nstitute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(h)</w:t>
            </w:r>
          </w:p>
        </w:tc>
        <w:tc>
          <w:tcPr>
            <w:tcW w:w="4500" w:type="dxa"/>
          </w:tcPr>
          <w:p w:rsidR="008D73DF" w:rsidRPr="00F30E21" w:rsidRDefault="00501DA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a r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etired General of Pakistan Armed Forces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(i)</w:t>
            </w:r>
          </w:p>
        </w:tc>
        <w:tc>
          <w:tcPr>
            <w:tcW w:w="4500" w:type="dxa"/>
          </w:tcPr>
          <w:p w:rsidR="008D73DF" w:rsidRPr="00F30E21" w:rsidRDefault="00501DA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a r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etired Judge of the Supreme Court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 of Pakistan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3A52F3" w:rsidRPr="00F30E21" w:rsidTr="006D6135">
        <w:tc>
          <w:tcPr>
            <w:tcW w:w="630" w:type="dxa"/>
          </w:tcPr>
          <w:p w:rsidR="003A52F3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(j)</w:t>
            </w:r>
          </w:p>
        </w:tc>
        <w:tc>
          <w:tcPr>
            <w:tcW w:w="4500" w:type="dxa"/>
          </w:tcPr>
          <w:p w:rsidR="003A52F3" w:rsidRPr="00F30E21" w:rsidRDefault="003A52F3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Dean P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akistan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K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idney and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L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iver </w:t>
            </w: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I</w:t>
            </w:r>
            <w:r w:rsidR="0008492F" w:rsidRPr="00F30E21">
              <w:rPr>
                <w:rFonts w:asciiTheme="minorBidi" w:eastAsia="Times New Roman" w:hAnsiTheme="minorBidi"/>
                <w:sz w:val="24"/>
                <w:szCs w:val="24"/>
              </w:rPr>
              <w:t>nstitute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3A52F3" w:rsidRPr="00F30E21" w:rsidRDefault="00CC7AB8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 xml:space="preserve">Member </w:t>
            </w:r>
          </w:p>
        </w:tc>
      </w:tr>
      <w:tr w:rsidR="008D73DF" w:rsidRPr="00F30E21" w:rsidTr="006D6135"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</w:t>
            </w:r>
            <w:r w:rsidR="00665DED" w:rsidRPr="00F30E21">
              <w:rPr>
                <w:rFonts w:asciiTheme="minorBidi" w:hAnsiTheme="minorBidi"/>
                <w:color w:val="000000"/>
                <w:sz w:val="24"/>
                <w:szCs w:val="24"/>
              </w:rPr>
              <w:t>K</w:t>
            </w: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8D73DF" w:rsidRPr="00F30E21" w:rsidRDefault="00501DA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t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wo philanthropists to be nominated by the Government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</w:t>
            </w:r>
          </w:p>
        </w:tc>
        <w:tc>
          <w:tcPr>
            <w:tcW w:w="2160" w:type="dxa"/>
          </w:tcPr>
          <w:p w:rsidR="008D73DF" w:rsidRPr="00F30E21" w:rsidRDefault="008D73DF" w:rsidP="00F30E21">
            <w:pPr>
              <w:spacing w:line="20" w:lineRule="atLeast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8D73DF" w:rsidRPr="00F30E21" w:rsidTr="006D6135">
        <w:trPr>
          <w:trHeight w:val="449"/>
        </w:trPr>
        <w:tc>
          <w:tcPr>
            <w:tcW w:w="630" w:type="dxa"/>
          </w:tcPr>
          <w:p w:rsidR="008D73DF" w:rsidRPr="00F30E21" w:rsidRDefault="00CC7AB8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</w:t>
            </w:r>
            <w:r w:rsidR="00665DED" w:rsidRPr="00F30E21">
              <w:rPr>
                <w:rFonts w:asciiTheme="minorBidi" w:hAnsiTheme="minorBidi"/>
                <w:color w:val="000000"/>
                <w:sz w:val="24"/>
                <w:szCs w:val="24"/>
              </w:rPr>
              <w:t>l</w:t>
            </w: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8D73DF" w:rsidRPr="00F30E21" w:rsidRDefault="00501DA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o</w:t>
            </w:r>
            <w:r w:rsidR="008D73DF" w:rsidRPr="00F30E21">
              <w:rPr>
                <w:rFonts w:asciiTheme="minorBidi" w:eastAsia="Times New Roman" w:hAnsiTheme="minorBidi"/>
                <w:sz w:val="24"/>
                <w:szCs w:val="24"/>
              </w:rPr>
              <w:t>ne female member of civil society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; and</w:t>
            </w:r>
          </w:p>
        </w:tc>
        <w:tc>
          <w:tcPr>
            <w:tcW w:w="2160" w:type="dxa"/>
          </w:tcPr>
          <w:p w:rsidR="00E3003C" w:rsidRPr="00F30E21" w:rsidRDefault="008D73DF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Member</w:t>
            </w:r>
          </w:p>
        </w:tc>
      </w:tr>
      <w:tr w:rsidR="00E3003C" w:rsidRPr="00F30E21" w:rsidTr="006D6135">
        <w:tc>
          <w:tcPr>
            <w:tcW w:w="630" w:type="dxa"/>
          </w:tcPr>
          <w:p w:rsidR="00E3003C" w:rsidRPr="00F30E21" w:rsidRDefault="00E3003C" w:rsidP="00F30E21">
            <w:pPr>
              <w:spacing w:line="20" w:lineRule="atLeast"/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(</w:t>
            </w:r>
            <w:r w:rsidR="00665DED" w:rsidRPr="00F30E21">
              <w:rPr>
                <w:rFonts w:asciiTheme="minorBidi" w:hAnsiTheme="minorBidi"/>
                <w:color w:val="000000"/>
                <w:sz w:val="24"/>
                <w:szCs w:val="24"/>
              </w:rPr>
              <w:t>m</w:t>
            </w:r>
            <w:r w:rsidRPr="00F30E21">
              <w:rPr>
                <w:rFonts w:asciiTheme="minorBidi" w:hAnsiTheme="min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E3003C" w:rsidRPr="00F30E21" w:rsidRDefault="00E3003C" w:rsidP="00F30E21">
            <w:pPr>
              <w:spacing w:line="20" w:lineRule="atLeast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sz w:val="24"/>
                <w:szCs w:val="24"/>
              </w:rPr>
              <w:t>Hospital Director</w:t>
            </w:r>
            <w:r w:rsidR="000959E0" w:rsidRPr="00F30E21"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3003C" w:rsidRPr="00F30E21" w:rsidRDefault="00E3003C" w:rsidP="00F30E21">
            <w:pPr>
              <w:spacing w:line="20" w:lineRule="atLeast"/>
              <w:jc w:val="center"/>
              <w:rPr>
                <w:rFonts w:asciiTheme="minorBidi" w:eastAsia="Times New Roman" w:hAnsiTheme="minorBidi"/>
                <w:color w:val="000000"/>
                <w:spacing w:val="-4"/>
                <w:sz w:val="24"/>
                <w:szCs w:val="24"/>
              </w:rPr>
            </w:pPr>
            <w:r w:rsidRPr="00F30E21">
              <w:rPr>
                <w:rFonts w:asciiTheme="minorBidi" w:eastAsia="Times New Roman" w:hAnsiTheme="minorBidi"/>
                <w:color w:val="000000"/>
                <w:spacing w:val="-4"/>
                <w:sz w:val="24"/>
                <w:szCs w:val="24"/>
              </w:rPr>
              <w:t>Member/Secretary</w:t>
            </w:r>
          </w:p>
        </w:tc>
      </w:tr>
    </w:tbl>
    <w:p w:rsidR="00CC7AB8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(2)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ab/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The Government shall appoint</w:t>
      </w:r>
      <w:r w:rsidR="0008492F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4133C" w:rsidRPr="00F30E21">
        <w:rPr>
          <w:rFonts w:asciiTheme="minorBidi" w:hAnsiTheme="minorBidi"/>
          <w:color w:val="000000"/>
          <w:sz w:val="24"/>
          <w:szCs w:val="24"/>
        </w:rPr>
        <w:t>the</w:t>
      </w:r>
      <w:r w:rsidR="00A231CC" w:rsidRPr="00F30E21">
        <w:rPr>
          <w:rFonts w:asciiTheme="minorBidi" w:hAnsiTheme="minorBidi"/>
          <w:color w:val="000000"/>
          <w:sz w:val="24"/>
          <w:szCs w:val="24"/>
        </w:rPr>
        <w:t xml:space="preserve"> Chairperson and 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 xml:space="preserve">private </w:t>
      </w:r>
      <w:r w:rsidR="0008492F" w:rsidRPr="00F30E21">
        <w:rPr>
          <w:rFonts w:asciiTheme="minorBidi" w:hAnsiTheme="minorBidi"/>
          <w:color w:val="000000"/>
          <w:sz w:val="24"/>
          <w:szCs w:val="24"/>
        </w:rPr>
        <w:t>m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embers for a period</w:t>
      </w:r>
      <w:r w:rsidR="00A231CC" w:rsidRPr="00F30E21">
        <w:rPr>
          <w:rFonts w:asciiTheme="minorBidi" w:hAnsiTheme="minorBidi"/>
          <w:color w:val="000000"/>
          <w:sz w:val="24"/>
          <w:szCs w:val="24"/>
        </w:rPr>
        <w:t xml:space="preserve"> of three years and a retiring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ember shal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l be eligible for re-nomination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CC7AB8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(3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ab/>
      </w:r>
      <w:r w:rsidR="00954FE2" w:rsidRPr="00F30E21">
        <w:rPr>
          <w:rFonts w:asciiTheme="minorBidi" w:hAnsiTheme="minorBidi"/>
          <w:color w:val="000000"/>
          <w:sz w:val="24"/>
          <w:szCs w:val="24"/>
        </w:rPr>
        <w:t>A private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ember may be removed </w:t>
      </w:r>
      <w:r w:rsidR="0008492F" w:rsidRPr="00F30E21">
        <w:rPr>
          <w:rFonts w:asciiTheme="minorBidi" w:hAnsiTheme="minorBidi"/>
          <w:color w:val="000000"/>
          <w:sz w:val="24"/>
          <w:szCs w:val="24"/>
        </w:rPr>
        <w:t>by the Government at any time during his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term of offi</w:t>
      </w:r>
      <w:r w:rsidR="0008492F" w:rsidRPr="00F30E21">
        <w:rPr>
          <w:rFonts w:asciiTheme="minorBidi" w:hAnsiTheme="minorBidi"/>
          <w:color w:val="000000"/>
          <w:sz w:val="24"/>
          <w:szCs w:val="24"/>
        </w:rPr>
        <w:t xml:space="preserve">ce </w:t>
      </w:r>
      <w:r w:rsidR="00DD7EFC" w:rsidRPr="00F30E21">
        <w:rPr>
          <w:rFonts w:asciiTheme="minorBidi" w:hAnsiTheme="minorBidi"/>
          <w:color w:val="000000"/>
          <w:sz w:val="24"/>
          <w:szCs w:val="24"/>
        </w:rPr>
        <w:t>in the manner provided under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section 8</w:t>
      </w:r>
      <w:r w:rsidR="0008492F" w:rsidRPr="00F30E21">
        <w:rPr>
          <w:rFonts w:asciiTheme="minorBidi" w:hAnsiTheme="minorBidi"/>
          <w:color w:val="000000"/>
          <w:sz w:val="24"/>
          <w:szCs w:val="24"/>
        </w:rPr>
        <w:t xml:space="preserve"> of the Act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.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CC7AB8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(4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may co-o</w:t>
      </w:r>
      <w:r w:rsidR="00DD7EFC" w:rsidRPr="00F30E21">
        <w:rPr>
          <w:rFonts w:asciiTheme="minorBidi" w:hAnsiTheme="minorBidi"/>
          <w:color w:val="000000"/>
          <w:sz w:val="24"/>
          <w:szCs w:val="24"/>
        </w:rPr>
        <w:t>pt any other person or expert for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 m</w:t>
      </w:r>
      <w:r w:rsidR="00DD7EFC" w:rsidRPr="00F30E21">
        <w:rPr>
          <w:rFonts w:asciiTheme="minorBidi" w:hAnsiTheme="minorBidi"/>
          <w:color w:val="000000"/>
          <w:sz w:val="24"/>
          <w:szCs w:val="24"/>
        </w:rPr>
        <w:t>eeting or for a specific purpose or project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CC7AB8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(5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ab/>
      </w:r>
      <w:r w:rsidR="00954FE2" w:rsidRPr="00F30E21">
        <w:rPr>
          <w:rFonts w:asciiTheme="minorBidi" w:hAnsiTheme="minorBidi"/>
          <w:color w:val="000000"/>
          <w:sz w:val="24"/>
          <w:szCs w:val="24"/>
        </w:rPr>
        <w:t>A private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ember may resign by tendering resignation to 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>the Government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667066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(6)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ab/>
      </w:r>
      <w:r w:rsidR="00205020" w:rsidRPr="00F30E21">
        <w:rPr>
          <w:rFonts w:asciiTheme="minorBidi" w:hAnsiTheme="minorBidi"/>
          <w:color w:val="000000"/>
          <w:sz w:val="24"/>
          <w:szCs w:val="24"/>
        </w:rPr>
        <w:t xml:space="preserve">A </w:t>
      </w:r>
      <w:r w:rsidR="009D785C" w:rsidRPr="00F30E21">
        <w:rPr>
          <w:rFonts w:asciiTheme="minorBidi" w:hAnsiTheme="minorBidi"/>
          <w:color w:val="000000"/>
          <w:sz w:val="24"/>
          <w:szCs w:val="24"/>
        </w:rPr>
        <w:t>private m</w:t>
      </w:r>
      <w:r w:rsidR="00205020" w:rsidRPr="00F30E21">
        <w:rPr>
          <w:rFonts w:asciiTheme="minorBidi" w:hAnsiTheme="minorBidi"/>
          <w:color w:val="000000"/>
          <w:sz w:val="24"/>
          <w:szCs w:val="24"/>
        </w:rPr>
        <w:t xml:space="preserve">ember may receive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remuneration </w:t>
      </w:r>
      <w:r w:rsidR="00CC7AB8" w:rsidRPr="00F30E21">
        <w:rPr>
          <w:rFonts w:asciiTheme="minorBidi" w:hAnsiTheme="minorBidi"/>
          <w:color w:val="000000"/>
          <w:sz w:val="24"/>
          <w:szCs w:val="24"/>
        </w:rPr>
        <w:t>for the services rendered as a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ember as </w:t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prescribe</w:t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>d by the Government and he shall be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entitled to receive traveling, </w:t>
      </w:r>
      <w:r w:rsidR="004B3AE7" w:rsidRPr="00F30E21">
        <w:rPr>
          <w:rFonts w:asciiTheme="minorBidi" w:hAnsiTheme="minorBidi"/>
          <w:color w:val="000000"/>
          <w:sz w:val="24"/>
          <w:szCs w:val="24"/>
        </w:rPr>
        <w:t>b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ing and lodging allowances.</w:t>
      </w:r>
    </w:p>
    <w:p w:rsidR="00624CC3" w:rsidRDefault="00624CC3" w:rsidP="00F30E21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461DA8" w:rsidRPr="00F30E21" w:rsidRDefault="001F510D" w:rsidP="00F30E21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7.</w:t>
      </w:r>
      <w:bookmarkStart w:id="9" w:name="a9"/>
      <w:bookmarkEnd w:id="9"/>
      <w:r w:rsidR="00461DA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Meetings of the </w:t>
      </w:r>
      <w:r w:rsidR="00B966C3"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Board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461DA8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(1) 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shall me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 xml:space="preserve">et at least six times in a </w:t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 xml:space="preserve">calendar </w:t>
      </w:r>
      <w:r w:rsidR="00C07ABF" w:rsidRPr="00F30E21">
        <w:rPr>
          <w:rFonts w:asciiTheme="minorBidi" w:hAnsiTheme="minorBidi"/>
          <w:color w:val="000000"/>
          <w:sz w:val="24"/>
          <w:szCs w:val="24"/>
        </w:rPr>
        <w:t>year</w:t>
      </w:r>
      <w:r w:rsidR="00461DA8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8A1024" w:rsidRPr="00F30E21" w:rsidRDefault="008A1024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(2</w:t>
      </w:r>
      <w:r w:rsidR="00461DA8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461DA8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hAnsiTheme="minorBidi"/>
          <w:color w:val="000000"/>
          <w:sz w:val="24"/>
          <w:szCs w:val="24"/>
        </w:rPr>
        <w:t>The Patron in Chief shall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preside over a meeting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and in his absence </w:t>
      </w:r>
      <w:r w:rsidR="00A231CC" w:rsidRPr="00F30E21">
        <w:rPr>
          <w:rFonts w:asciiTheme="minorBidi" w:hAnsiTheme="minorBidi"/>
          <w:color w:val="000000"/>
          <w:sz w:val="24"/>
          <w:szCs w:val="24"/>
        </w:rPr>
        <w:t xml:space="preserve">the Chairperson </w:t>
      </w:r>
      <w:r w:rsidRPr="00F30E21">
        <w:rPr>
          <w:rFonts w:asciiTheme="minorBidi" w:hAnsiTheme="minorBidi"/>
          <w:color w:val="000000"/>
          <w:sz w:val="24"/>
          <w:szCs w:val="24"/>
        </w:rPr>
        <w:t>shall preside over the meeting.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D62697" w:rsidRPr="00F30E21" w:rsidRDefault="008A1024" w:rsidP="00624CC3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proofErr w:type="gramStart"/>
      <w:r w:rsidRPr="00F30E21">
        <w:rPr>
          <w:rFonts w:asciiTheme="minorBidi" w:eastAsia="Times New Roman" w:hAnsiTheme="minorBidi"/>
          <w:color w:val="000000"/>
          <w:sz w:val="24"/>
          <w:szCs w:val="24"/>
        </w:rPr>
        <w:t>(3</w:t>
      </w:r>
      <w:r w:rsidR="00461DA8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D6269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3B52D3" w:rsidRPr="00F30E21">
        <w:rPr>
          <w:rFonts w:asciiTheme="minorBidi" w:hAnsiTheme="minorBidi"/>
          <w:color w:val="000000"/>
          <w:sz w:val="24"/>
          <w:szCs w:val="24"/>
        </w:rPr>
        <w:t>One third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embers</w:t>
      </w:r>
      <w:proofErr w:type="gramEnd"/>
      <w:r w:rsidR="00624CC3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shall constitute quorum for a meeting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D62697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667066" w:rsidRPr="00F30E21" w:rsidRDefault="008A1024" w:rsidP="00F30E21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(4</w:t>
      </w:r>
      <w:r w:rsidR="00D62697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D62697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Decision</w:t>
      </w:r>
      <w:r w:rsidRPr="00F30E21">
        <w:rPr>
          <w:rFonts w:asciiTheme="minorBidi" w:hAnsiTheme="minorBidi"/>
          <w:color w:val="000000"/>
          <w:sz w:val="24"/>
          <w:szCs w:val="24"/>
        </w:rPr>
        <w:t>s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shall be t</w:t>
      </w:r>
      <w:r w:rsidRPr="00F30E21">
        <w:rPr>
          <w:rFonts w:asciiTheme="minorBidi" w:hAnsiTheme="minorBidi"/>
          <w:color w:val="000000"/>
          <w:sz w:val="24"/>
          <w:szCs w:val="24"/>
        </w:rPr>
        <w:t>aken by simple majority of the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embers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, and, in case of tie, the person presiding over shall have the second vote.</w:t>
      </w:r>
    </w:p>
    <w:p w:rsidR="00624CC3" w:rsidRDefault="00624CC3" w:rsidP="00F30E21">
      <w:pPr>
        <w:spacing w:after="0" w:line="2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D62697" w:rsidRPr="00F30E21" w:rsidRDefault="001F510D" w:rsidP="00624CC3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sz w:val="24"/>
          <w:szCs w:val="24"/>
        </w:rPr>
        <w:t>8.</w:t>
      </w:r>
      <w:r w:rsidR="00680A46" w:rsidRPr="00F30E21">
        <w:rPr>
          <w:rFonts w:asciiTheme="minorBidi" w:hAnsiTheme="minorBidi"/>
          <w:b/>
          <w:sz w:val="24"/>
          <w:szCs w:val="24"/>
        </w:rPr>
        <w:tab/>
      </w:r>
      <w:r w:rsidRPr="00F30E21">
        <w:rPr>
          <w:rFonts w:asciiTheme="minorBidi" w:hAnsiTheme="minorBidi"/>
          <w:b/>
          <w:sz w:val="24"/>
          <w:szCs w:val="24"/>
        </w:rPr>
        <w:t>Disqualifications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D62697" w:rsidRPr="00F30E21">
        <w:rPr>
          <w:rFonts w:asciiTheme="minorBidi" w:hAnsiTheme="minorBidi"/>
          <w:b/>
          <w:sz w:val="24"/>
          <w:szCs w:val="24"/>
        </w:rPr>
        <w:t xml:space="preserve"> </w:t>
      </w:r>
      <w:r w:rsidRPr="00F30E21">
        <w:rPr>
          <w:rFonts w:asciiTheme="minorBidi" w:hAnsiTheme="minorBidi"/>
          <w:sz w:val="24"/>
          <w:szCs w:val="24"/>
        </w:rPr>
        <w:t>No person shall b</w:t>
      </w:r>
      <w:r w:rsidR="008A1024" w:rsidRPr="00F30E21">
        <w:rPr>
          <w:rFonts w:asciiTheme="minorBidi" w:hAnsiTheme="minorBidi"/>
          <w:sz w:val="24"/>
          <w:szCs w:val="24"/>
        </w:rPr>
        <w:t>e, or shall continue to be, the m</w:t>
      </w:r>
      <w:r w:rsidR="00D62697" w:rsidRPr="00F30E21">
        <w:rPr>
          <w:rFonts w:asciiTheme="minorBidi" w:hAnsiTheme="minorBidi"/>
          <w:sz w:val="24"/>
          <w:szCs w:val="24"/>
        </w:rPr>
        <w:t xml:space="preserve">ember </w:t>
      </w:r>
      <w:r w:rsidR="008A1024" w:rsidRPr="00F30E21">
        <w:rPr>
          <w:rFonts w:asciiTheme="minorBidi" w:hAnsiTheme="minorBidi"/>
          <w:sz w:val="24"/>
          <w:szCs w:val="24"/>
        </w:rPr>
        <w:t xml:space="preserve">of the Board </w:t>
      </w:r>
      <w:r w:rsidR="00D62697" w:rsidRPr="00F30E21">
        <w:rPr>
          <w:rFonts w:asciiTheme="minorBidi" w:hAnsiTheme="minorBidi"/>
          <w:sz w:val="24"/>
          <w:szCs w:val="24"/>
        </w:rPr>
        <w:t>who:</w:t>
      </w:r>
    </w:p>
    <w:p w:rsidR="00EE00F1" w:rsidRPr="00F30E21" w:rsidRDefault="00D62697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(a)</w:t>
      </w:r>
      <w:r w:rsidRPr="00F30E21">
        <w:rPr>
          <w:rFonts w:asciiTheme="minorBidi" w:hAnsiTheme="minorBidi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sz w:val="24"/>
          <w:szCs w:val="24"/>
        </w:rPr>
        <w:t>has</w:t>
      </w:r>
      <w:proofErr w:type="gramEnd"/>
      <w:r w:rsidR="001F510D" w:rsidRPr="00F30E21">
        <w:rPr>
          <w:rFonts w:asciiTheme="minorBidi" w:hAnsiTheme="minorBidi"/>
          <w:sz w:val="24"/>
          <w:szCs w:val="24"/>
        </w:rPr>
        <w:t xml:space="preserve"> tendered resignation and not withdrawn it </w:t>
      </w:r>
      <w:r w:rsidR="004069AB" w:rsidRPr="00F30E21">
        <w:rPr>
          <w:rFonts w:asciiTheme="minorBidi" w:hAnsiTheme="minorBidi"/>
          <w:sz w:val="24"/>
          <w:szCs w:val="24"/>
        </w:rPr>
        <w:t>within a period of thirty days;</w:t>
      </w:r>
    </w:p>
    <w:p w:rsidR="00EE00F1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</w:t>
      </w:r>
      <w:proofErr w:type="gramStart"/>
      <w:r w:rsidRPr="00F30E21">
        <w:rPr>
          <w:rFonts w:asciiTheme="minorBidi" w:hAnsiTheme="minorBidi"/>
          <w:sz w:val="24"/>
          <w:szCs w:val="24"/>
        </w:rPr>
        <w:t>b</w:t>
      </w:r>
      <w:proofErr w:type="gramEnd"/>
      <w:r w:rsidRPr="00F30E21">
        <w:rPr>
          <w:rFonts w:asciiTheme="minorBidi" w:hAnsiTheme="minorBidi"/>
          <w:sz w:val="24"/>
          <w:szCs w:val="24"/>
        </w:rPr>
        <w:t>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is, or at any time has been, adjudicated as insolvent; </w:t>
      </w:r>
    </w:p>
    <w:p w:rsidR="00EE00F1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(c)</w:t>
      </w:r>
      <w:r w:rsidRPr="00F30E21">
        <w:rPr>
          <w:rFonts w:asciiTheme="minorBidi" w:hAnsiTheme="minorBidi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sz w:val="24"/>
          <w:szCs w:val="24"/>
        </w:rPr>
        <w:t>is</w:t>
      </w:r>
      <w:proofErr w:type="gramEnd"/>
      <w:r w:rsidR="001F510D" w:rsidRPr="00F30E21">
        <w:rPr>
          <w:rFonts w:asciiTheme="minorBidi" w:hAnsiTheme="minorBidi"/>
          <w:sz w:val="24"/>
          <w:szCs w:val="24"/>
        </w:rPr>
        <w:t xml:space="preserve"> found to be of unsound mind by a c</w:t>
      </w:r>
      <w:r w:rsidRPr="00F30E21">
        <w:rPr>
          <w:rFonts w:asciiTheme="minorBidi" w:hAnsiTheme="minorBidi"/>
          <w:sz w:val="24"/>
          <w:szCs w:val="24"/>
        </w:rPr>
        <w:t>ourt of competent jurisdiction;</w:t>
      </w:r>
    </w:p>
    <w:p w:rsidR="00EE00F1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(d)</w:t>
      </w:r>
      <w:r w:rsidRPr="00F30E21">
        <w:rPr>
          <w:rFonts w:asciiTheme="minorBidi" w:hAnsiTheme="minorBidi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sz w:val="24"/>
          <w:szCs w:val="24"/>
        </w:rPr>
        <w:t>is</w:t>
      </w:r>
      <w:proofErr w:type="gramEnd"/>
      <w:r w:rsidR="001F510D" w:rsidRPr="00F30E21">
        <w:rPr>
          <w:rFonts w:asciiTheme="minorBidi" w:hAnsiTheme="minorBidi"/>
          <w:sz w:val="24"/>
          <w:szCs w:val="24"/>
        </w:rPr>
        <w:t xml:space="preserve">, or has at any time been, convicted of any offence </w:t>
      </w:r>
      <w:r w:rsidR="004069AB" w:rsidRPr="00F30E21">
        <w:rPr>
          <w:rFonts w:asciiTheme="minorBidi" w:hAnsiTheme="minorBidi"/>
          <w:sz w:val="24"/>
          <w:szCs w:val="24"/>
        </w:rPr>
        <w:t>involving moral turpitude;</w:t>
      </w:r>
    </w:p>
    <w:p w:rsidR="00EE00F1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</w:t>
      </w:r>
      <w:proofErr w:type="gramStart"/>
      <w:r w:rsidRPr="00F30E21">
        <w:rPr>
          <w:rFonts w:asciiTheme="minorBidi" w:hAnsiTheme="minorBidi"/>
          <w:sz w:val="24"/>
          <w:szCs w:val="24"/>
        </w:rPr>
        <w:t>e</w:t>
      </w:r>
      <w:proofErr w:type="gramEnd"/>
      <w:r w:rsidRPr="00F30E21">
        <w:rPr>
          <w:rFonts w:asciiTheme="minorBidi" w:hAnsiTheme="minorBidi"/>
          <w:sz w:val="24"/>
          <w:szCs w:val="24"/>
        </w:rPr>
        <w:t>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has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mental or physical infirmity as</w:t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 xml:space="preserve"> may be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determined by a Medical Bard constituted by the Government</w:t>
      </w:r>
      <w:r w:rsidRPr="00F30E21">
        <w:rPr>
          <w:rFonts w:asciiTheme="minorBidi" w:hAnsiTheme="minorBidi"/>
          <w:sz w:val="24"/>
          <w:szCs w:val="24"/>
        </w:rPr>
        <w:t>;</w:t>
      </w:r>
    </w:p>
    <w:p w:rsidR="00EE00F1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</w:t>
      </w:r>
      <w:proofErr w:type="gramStart"/>
      <w:r w:rsidRPr="00F30E21">
        <w:rPr>
          <w:rFonts w:asciiTheme="minorBidi" w:hAnsiTheme="minorBidi"/>
          <w:sz w:val="24"/>
          <w:szCs w:val="24"/>
        </w:rPr>
        <w:t>f</w:t>
      </w:r>
      <w:proofErr w:type="gramEnd"/>
      <w:r w:rsidRPr="00F30E21">
        <w:rPr>
          <w:rFonts w:asciiTheme="minorBidi" w:hAnsiTheme="minorBidi"/>
          <w:sz w:val="24"/>
          <w:szCs w:val="24"/>
        </w:rPr>
        <w:t>)</w:t>
      </w:r>
      <w:r w:rsidRPr="00F30E21">
        <w:rPr>
          <w:rFonts w:asciiTheme="minorBidi" w:hAnsiTheme="minorBidi"/>
          <w:sz w:val="24"/>
          <w:szCs w:val="24"/>
        </w:rPr>
        <w:tab/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>is guilty of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misconduct; and</w:t>
      </w:r>
    </w:p>
    <w:p w:rsidR="00667066" w:rsidRPr="00F30E21" w:rsidRDefault="00EE00F1" w:rsidP="00F409C9">
      <w:pPr>
        <w:spacing w:after="0" w:line="20" w:lineRule="atLeast"/>
        <w:ind w:left="1440" w:right="677" w:hanging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(g)</w:t>
      </w:r>
      <w:r w:rsidRPr="00F30E21">
        <w:rPr>
          <w:rFonts w:asciiTheme="minorBidi" w:hAnsiTheme="minorBidi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sz w:val="24"/>
          <w:szCs w:val="24"/>
        </w:rPr>
        <w:t>absents</w:t>
      </w:r>
      <w:proofErr w:type="gramEnd"/>
      <w:r w:rsidR="001F510D" w:rsidRPr="00F30E21">
        <w:rPr>
          <w:rFonts w:asciiTheme="minorBidi" w:hAnsiTheme="minorBidi"/>
          <w:sz w:val="24"/>
          <w:szCs w:val="24"/>
        </w:rPr>
        <w:t xml:space="preserve"> himself from three consecutive meetings of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8A1024" w:rsidRPr="00F30E21">
        <w:rPr>
          <w:rFonts w:asciiTheme="minorBidi" w:hAnsiTheme="minorBidi"/>
          <w:sz w:val="24"/>
          <w:szCs w:val="24"/>
        </w:rPr>
        <w:t>, without taking leave</w:t>
      </w:r>
      <w:r w:rsidR="001F510D" w:rsidRPr="00F30E21">
        <w:rPr>
          <w:rFonts w:asciiTheme="minorBidi" w:hAnsiTheme="minorBidi"/>
          <w:sz w:val="24"/>
          <w:szCs w:val="24"/>
        </w:rPr>
        <w:t xml:space="preserve"> from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8A1024" w:rsidRPr="00F30E21">
        <w:rPr>
          <w:rFonts w:asciiTheme="minorBidi" w:hAnsiTheme="minorBidi"/>
          <w:sz w:val="24"/>
          <w:szCs w:val="24"/>
        </w:rPr>
        <w:t>.</w:t>
      </w:r>
      <w:r w:rsidR="001F510D" w:rsidRPr="00F30E21">
        <w:rPr>
          <w:rFonts w:asciiTheme="minorBidi" w:hAnsiTheme="minorBidi"/>
          <w:sz w:val="24"/>
          <w:szCs w:val="24"/>
        </w:rPr>
        <w:t xml:space="preserve"> </w:t>
      </w:r>
    </w:p>
    <w:p w:rsidR="00730D00" w:rsidRDefault="00730D00" w:rsidP="00730D00">
      <w:pPr>
        <w:spacing w:after="0" w:line="20" w:lineRule="atLeast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EE00F1" w:rsidRPr="00F30E21" w:rsidRDefault="001F510D" w:rsidP="00730D00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lastRenderedPageBreak/>
        <w:t>9.</w:t>
      </w:r>
      <w:r w:rsidR="00680A46"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ab/>
      </w:r>
      <w:r w:rsidR="00954FE2"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Removal of a private m</w:t>
      </w:r>
      <w:r w:rsidRPr="00F30E2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ember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730D00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E00F1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(1) </w:t>
      </w:r>
      <w:r w:rsidRPr="00F30E21">
        <w:rPr>
          <w:rFonts w:asciiTheme="minorBidi" w:hAnsiTheme="minorBidi"/>
          <w:color w:val="000000"/>
          <w:sz w:val="24"/>
          <w:szCs w:val="24"/>
        </w:rPr>
        <w:t>If the Government is</w:t>
      </w:r>
      <w:r w:rsidR="008A1024" w:rsidRPr="00F30E21">
        <w:rPr>
          <w:rFonts w:asciiTheme="minorBidi" w:hAnsiTheme="minorBidi"/>
          <w:color w:val="000000"/>
          <w:sz w:val="24"/>
          <w:szCs w:val="24"/>
        </w:rPr>
        <w:t xml:space="preserve"> of the opinion that a private m</w:t>
      </w:r>
      <w:r w:rsidRPr="00F30E21">
        <w:rPr>
          <w:rFonts w:asciiTheme="minorBidi" w:hAnsiTheme="minorBidi"/>
          <w:color w:val="000000"/>
          <w:sz w:val="24"/>
          <w:szCs w:val="24"/>
        </w:rPr>
        <w:t>ember is unable to perform</w:t>
      </w:r>
      <w:r w:rsidR="00954FE2" w:rsidRPr="00F30E21">
        <w:rPr>
          <w:rFonts w:asciiTheme="minorBidi" w:hAnsiTheme="minorBidi"/>
          <w:color w:val="000000"/>
          <w:sz w:val="24"/>
          <w:szCs w:val="24"/>
        </w:rPr>
        <w:t xml:space="preserve"> his functions as a m</w:t>
      </w:r>
      <w:r w:rsidRPr="00F30E21">
        <w:rPr>
          <w:rFonts w:asciiTheme="minorBidi" w:hAnsiTheme="minorBidi"/>
          <w:color w:val="000000"/>
          <w:sz w:val="24"/>
          <w:szCs w:val="24"/>
        </w:rPr>
        <w:t>ember due to conditions specified in s</w:t>
      </w:r>
      <w:r w:rsidR="00954FE2" w:rsidRPr="00F30E21">
        <w:rPr>
          <w:rFonts w:asciiTheme="minorBidi" w:hAnsiTheme="minorBidi"/>
          <w:color w:val="000000"/>
          <w:sz w:val="24"/>
          <w:szCs w:val="24"/>
        </w:rPr>
        <w:t>ection 8, it may remove such a m</w:t>
      </w:r>
      <w:r w:rsidRPr="00F30E21">
        <w:rPr>
          <w:rFonts w:asciiTheme="minorBidi" w:hAnsiTheme="minorBidi"/>
          <w:color w:val="000000"/>
          <w:sz w:val="24"/>
          <w:szCs w:val="24"/>
        </w:rPr>
        <w:t>ember.</w:t>
      </w:r>
    </w:p>
    <w:p w:rsidR="00667066" w:rsidRPr="00F30E21" w:rsidRDefault="00EE00F1" w:rsidP="00F30E21">
      <w:pPr>
        <w:spacing w:after="0" w:line="20" w:lineRule="atLeast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(2)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If a person</w:t>
      </w:r>
      <w:r w:rsidR="00954FE2" w:rsidRPr="00F30E21">
        <w:rPr>
          <w:rFonts w:asciiTheme="minorBidi" w:hAnsiTheme="minorBidi"/>
          <w:color w:val="000000"/>
          <w:sz w:val="24"/>
          <w:szCs w:val="24"/>
        </w:rPr>
        <w:t xml:space="preserve"> is removed from the office of m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ember under this section, he shall not be eligible for re</w:t>
      </w:r>
      <w:r w:rsidR="00371B05" w:rsidRPr="00F30E21">
        <w:rPr>
          <w:rFonts w:asciiTheme="minorBidi" w:hAnsiTheme="minorBidi"/>
          <w:color w:val="000000"/>
          <w:sz w:val="24"/>
          <w:szCs w:val="24"/>
        </w:rPr>
        <w:t>-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appointment under this Act.</w:t>
      </w:r>
    </w:p>
    <w:p w:rsidR="00730D00" w:rsidRDefault="00730D00" w:rsidP="00730D00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b/>
          <w:bCs/>
          <w:color w:val="000000"/>
        </w:rPr>
      </w:pPr>
    </w:p>
    <w:p w:rsidR="00BC1F3F" w:rsidRPr="00F30E21" w:rsidRDefault="00730D00" w:rsidP="00730D00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10.</w:t>
      </w:r>
      <w:r>
        <w:rPr>
          <w:rFonts w:asciiTheme="minorBidi" w:hAnsiTheme="minorBidi" w:cstheme="minorBidi"/>
          <w:b/>
          <w:bCs/>
          <w:color w:val="000000"/>
        </w:rPr>
        <w:tab/>
      </w:r>
      <w:r w:rsidR="001F510D" w:rsidRPr="00F30E21">
        <w:rPr>
          <w:rFonts w:asciiTheme="minorBidi" w:hAnsiTheme="minorBidi" w:cstheme="minorBidi"/>
          <w:b/>
          <w:bCs/>
          <w:color w:val="000000"/>
        </w:rPr>
        <w:t>Casual vacancy</w:t>
      </w:r>
      <w:r w:rsidR="009457B7" w:rsidRPr="00F30E21">
        <w:rPr>
          <w:rFonts w:asciiTheme="minorBidi" w:hAnsiTheme="minorBidi" w:cstheme="minorBidi"/>
          <w:color w:val="000000"/>
        </w:rPr>
        <w:t>.−</w:t>
      </w:r>
      <w:r>
        <w:rPr>
          <w:rFonts w:asciiTheme="minorBidi" w:hAnsiTheme="minorBidi" w:cstheme="minorBidi"/>
          <w:color w:val="000000"/>
        </w:rPr>
        <w:t xml:space="preserve"> </w:t>
      </w:r>
      <w:r w:rsidR="001F510D" w:rsidRPr="00F30E21">
        <w:rPr>
          <w:rFonts w:asciiTheme="minorBidi" w:hAnsiTheme="minorBidi" w:cstheme="minorBidi"/>
          <w:color w:val="000000"/>
        </w:rPr>
        <w:t>In case of any va</w:t>
      </w:r>
      <w:r w:rsidR="00EE00F1" w:rsidRPr="00F30E21">
        <w:rPr>
          <w:rFonts w:asciiTheme="minorBidi" w:hAnsiTheme="minorBidi" w:cstheme="minorBidi"/>
          <w:color w:val="000000"/>
        </w:rPr>
        <w:t>cancy of the post of a private m</w:t>
      </w:r>
      <w:r w:rsidR="001F510D" w:rsidRPr="00F30E21">
        <w:rPr>
          <w:rFonts w:asciiTheme="minorBidi" w:hAnsiTheme="minorBidi" w:cstheme="minorBidi"/>
          <w:color w:val="000000"/>
        </w:rPr>
        <w:t xml:space="preserve">ember, the Government shall fill such vacancy by appointing another person for the </w:t>
      </w:r>
      <w:r w:rsidR="00954FE2" w:rsidRPr="00F30E21">
        <w:rPr>
          <w:rFonts w:asciiTheme="minorBidi" w:hAnsiTheme="minorBidi" w:cstheme="minorBidi"/>
          <w:color w:val="000000"/>
        </w:rPr>
        <w:t>remainder of the tenure of the m</w:t>
      </w:r>
      <w:r w:rsidR="001F510D" w:rsidRPr="00F30E21">
        <w:rPr>
          <w:rFonts w:asciiTheme="minorBidi" w:hAnsiTheme="minorBidi" w:cstheme="minorBidi"/>
          <w:color w:val="000000"/>
        </w:rPr>
        <w:t xml:space="preserve">ember whose post has become vacant due to any </w:t>
      </w:r>
      <w:bookmarkStart w:id="10" w:name="a7"/>
      <w:bookmarkEnd w:id="10"/>
      <w:r w:rsidR="004B3AE7" w:rsidRPr="00F30E21">
        <w:rPr>
          <w:rFonts w:asciiTheme="minorBidi" w:hAnsiTheme="minorBidi" w:cstheme="minorBidi"/>
          <w:color w:val="000000"/>
        </w:rPr>
        <w:t>reason</w:t>
      </w:r>
      <w:r w:rsidR="00EE00F1" w:rsidRPr="00F30E21">
        <w:rPr>
          <w:rFonts w:asciiTheme="minorBidi" w:hAnsiTheme="minorBidi" w:cstheme="minorBidi"/>
          <w:color w:val="000000"/>
        </w:rPr>
        <w:t>.</w:t>
      </w:r>
    </w:p>
    <w:p w:rsidR="004269E5" w:rsidRDefault="004269E5" w:rsidP="004269E5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b/>
          <w:bCs/>
          <w:color w:val="000000"/>
        </w:rPr>
      </w:pPr>
    </w:p>
    <w:p w:rsidR="00EE00F1" w:rsidRPr="00F30E21" w:rsidRDefault="004269E5" w:rsidP="004269E5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11.</w:t>
      </w:r>
      <w:r>
        <w:rPr>
          <w:rFonts w:asciiTheme="minorBidi" w:hAnsiTheme="minorBidi" w:cstheme="minorBidi"/>
          <w:b/>
          <w:bCs/>
          <w:color w:val="000000"/>
        </w:rPr>
        <w:tab/>
      </w:r>
      <w:r w:rsidR="001F510D" w:rsidRPr="00F30E21">
        <w:rPr>
          <w:rFonts w:asciiTheme="minorBidi" w:hAnsiTheme="minorBidi" w:cstheme="minorBidi"/>
          <w:b/>
          <w:bCs/>
          <w:color w:val="000000"/>
        </w:rPr>
        <w:t xml:space="preserve">Power and duties of the </w:t>
      </w:r>
      <w:r w:rsidR="00B966C3" w:rsidRPr="00F30E21">
        <w:rPr>
          <w:rFonts w:asciiTheme="minorBidi" w:hAnsiTheme="minorBidi" w:cstheme="minorBidi"/>
          <w:b/>
          <w:bCs/>
          <w:color w:val="000000"/>
        </w:rPr>
        <w:t>Board</w:t>
      </w:r>
      <w:r w:rsidR="009457B7" w:rsidRPr="00F30E21">
        <w:rPr>
          <w:rFonts w:asciiTheme="minorBidi" w:hAnsiTheme="minorBidi" w:cstheme="minorBidi"/>
          <w:color w:val="000000"/>
        </w:rPr>
        <w:t>.−</w:t>
      </w:r>
      <w:r>
        <w:rPr>
          <w:rFonts w:asciiTheme="minorBidi" w:hAnsiTheme="minorBidi" w:cstheme="minorBidi"/>
          <w:color w:val="000000"/>
        </w:rPr>
        <w:t xml:space="preserve"> </w:t>
      </w:r>
      <w:r w:rsidR="00EE00F1" w:rsidRPr="00F30E21">
        <w:rPr>
          <w:rFonts w:asciiTheme="minorBidi" w:hAnsiTheme="minorBidi" w:cstheme="minorBidi"/>
          <w:color w:val="000000"/>
        </w:rPr>
        <w:t xml:space="preserve">(1) </w:t>
      </w:r>
      <w:r w:rsidR="001F510D" w:rsidRPr="00F30E21">
        <w:rPr>
          <w:rFonts w:asciiTheme="minorBidi" w:hAnsiTheme="minorBidi" w:cstheme="minorBidi"/>
          <w:color w:val="000000"/>
        </w:rPr>
        <w:t xml:space="preserve">The </w:t>
      </w:r>
      <w:r w:rsidR="00B966C3" w:rsidRPr="00F30E21">
        <w:rPr>
          <w:rFonts w:asciiTheme="minorBidi" w:hAnsiTheme="minorBidi" w:cstheme="minorBidi"/>
          <w:color w:val="000000"/>
        </w:rPr>
        <w:t>Board</w:t>
      </w:r>
      <w:r w:rsidR="001F510D" w:rsidRPr="00F30E21">
        <w:rPr>
          <w:rFonts w:asciiTheme="minorBidi" w:hAnsiTheme="minorBidi" w:cstheme="minorBidi"/>
          <w:color w:val="000000"/>
        </w:rPr>
        <w:t xml:space="preserve"> shall, s</w:t>
      </w:r>
      <w:r w:rsidR="00954FE2" w:rsidRPr="00F30E21">
        <w:rPr>
          <w:rFonts w:asciiTheme="minorBidi" w:hAnsiTheme="minorBidi" w:cstheme="minorBidi"/>
          <w:color w:val="000000"/>
        </w:rPr>
        <w:t>ubject to the provisions of the</w:t>
      </w:r>
      <w:r w:rsidR="001F510D" w:rsidRPr="00F30E21">
        <w:rPr>
          <w:rFonts w:asciiTheme="minorBidi" w:hAnsiTheme="minorBidi" w:cstheme="minorBidi"/>
          <w:color w:val="000000"/>
        </w:rPr>
        <w:t xml:space="preserve"> Act</w:t>
      </w:r>
      <w:r w:rsidR="00EE00F1" w:rsidRPr="00F30E21">
        <w:rPr>
          <w:rFonts w:asciiTheme="minorBidi" w:hAnsiTheme="minorBidi" w:cstheme="minorBidi"/>
          <w:color w:val="000000"/>
        </w:rPr>
        <w:t>, rules</w:t>
      </w:r>
      <w:r w:rsidR="001F510D" w:rsidRPr="00F30E21">
        <w:rPr>
          <w:rFonts w:asciiTheme="minorBidi" w:hAnsiTheme="minorBidi" w:cstheme="minorBidi"/>
          <w:color w:val="000000"/>
        </w:rPr>
        <w:t xml:space="preserve"> and regulations</w:t>
      </w:r>
      <w:r w:rsidR="00EE00F1" w:rsidRPr="00F30E21">
        <w:rPr>
          <w:rFonts w:asciiTheme="minorBidi" w:hAnsiTheme="minorBidi" w:cstheme="minorBidi"/>
          <w:color w:val="000000"/>
        </w:rPr>
        <w:t xml:space="preserve"> framed thereunder</w:t>
      </w:r>
      <w:r w:rsidR="001F510D" w:rsidRPr="00F30E21">
        <w:rPr>
          <w:rFonts w:asciiTheme="minorBidi" w:hAnsiTheme="minorBidi" w:cstheme="minorBidi"/>
          <w:color w:val="000000"/>
        </w:rPr>
        <w:t>, exercise complete administrative, financial and academic powers in respect of the Institute as may be necessary for its p</w:t>
      </w:r>
      <w:r w:rsidR="004069AB" w:rsidRPr="00F30E21">
        <w:rPr>
          <w:rFonts w:asciiTheme="minorBidi" w:hAnsiTheme="minorBidi" w:cstheme="minorBidi"/>
          <w:color w:val="000000"/>
        </w:rPr>
        <w:t>roper and efficient functioning</w:t>
      </w:r>
      <w:r w:rsidR="00EE00F1" w:rsidRPr="00F30E21">
        <w:rPr>
          <w:rFonts w:asciiTheme="minorBidi" w:hAnsiTheme="minorBidi" w:cstheme="minorBidi"/>
          <w:color w:val="000000"/>
        </w:rPr>
        <w:t>.</w:t>
      </w:r>
    </w:p>
    <w:p w:rsidR="00667066" w:rsidRPr="00F30E21" w:rsidRDefault="00EE00F1" w:rsidP="00F30E21">
      <w:pPr>
        <w:pStyle w:val="ListParagraph"/>
        <w:spacing w:before="0" w:beforeAutospacing="0" w:after="0" w:afterAutospacing="0" w:line="20" w:lineRule="atLeast"/>
        <w:ind w:firstLine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(2)</w:t>
      </w:r>
      <w:r w:rsidRPr="00F30E21">
        <w:rPr>
          <w:rFonts w:asciiTheme="minorBidi" w:hAnsiTheme="minorBidi" w:cstheme="minorBidi"/>
          <w:color w:val="000000"/>
        </w:rPr>
        <w:tab/>
      </w:r>
      <w:r w:rsidR="001F510D" w:rsidRPr="00F30E21">
        <w:rPr>
          <w:rFonts w:asciiTheme="minorBidi" w:hAnsiTheme="minorBidi" w:cstheme="minorBidi"/>
          <w:color w:val="000000"/>
        </w:rPr>
        <w:t xml:space="preserve">In particular and without prejudice to the generality of the foregoing provision, the </w:t>
      </w:r>
      <w:r w:rsidR="00B966C3" w:rsidRPr="00F30E21">
        <w:rPr>
          <w:rFonts w:asciiTheme="minorBidi" w:hAnsiTheme="minorBidi" w:cstheme="minorBidi"/>
          <w:color w:val="000000"/>
        </w:rPr>
        <w:t>Board</w:t>
      </w:r>
      <w:r w:rsidR="00C07ABF" w:rsidRPr="00F30E21">
        <w:rPr>
          <w:rFonts w:asciiTheme="minorBidi" w:hAnsiTheme="minorBidi" w:cstheme="minorBidi"/>
          <w:color w:val="000000"/>
        </w:rPr>
        <w:t xml:space="preserve"> shall</w:t>
      </w:r>
      <w:r w:rsidRPr="00F30E21">
        <w:rPr>
          <w:rFonts w:asciiTheme="minorBidi" w:hAnsiTheme="minorBidi" w:cstheme="minorBidi"/>
          <w:color w:val="000000"/>
        </w:rPr>
        <w:t>: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(a)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lay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down policy for the administration of</w:t>
      </w:r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property, funds, investment and resources of the Institute including the approval of the purchase or acquisition </w:t>
      </w:r>
      <w:r w:rsidR="00954FE2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and disposal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of immoveable property and borrow or raise money for the purpose of the Institute;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(b)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approve</w:t>
      </w:r>
      <w:proofErr w:type="gramEnd"/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the proposed annual plan of work, the annual and revised budgets, the annual report and annual statement of accounts and to exercise supervision and overall control over the Institute;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(c)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approve</w:t>
      </w:r>
      <w:proofErr w:type="gramEnd"/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the appointment of professionals, deans, teaching staff of the Institute or a committee;</w:t>
      </w:r>
    </w:p>
    <w:p w:rsidR="00667066" w:rsidRPr="00F30E21" w:rsidRDefault="00EE00F1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(d)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examine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the annual research program, annual reports and audited statements of accounts of the Institute;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(e)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create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, suspend or abolish such posts of medical, nursing, administrative, Para-medical, teaching and non-teaching staff of the Institute as may be necessary;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(f)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954FE2" w:rsidRPr="00F30E21">
        <w:rPr>
          <w:rFonts w:asciiTheme="minorBidi" w:eastAsia="Times New Roman" w:hAnsiTheme="minorBidi"/>
          <w:color w:val="000000"/>
          <w:sz w:val="24"/>
          <w:szCs w:val="24"/>
        </w:rPr>
        <w:t>determine</w:t>
      </w:r>
      <w:proofErr w:type="gramEnd"/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terms and conditions of the teaching and non-teaching staff of the Institute;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(g)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consider</w:t>
      </w:r>
      <w:proofErr w:type="gramEnd"/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and approve annual and revised budget estimates and to re-appropriate funds from one major head of expenditure to another and to appoint Internal and third party Auditors;</w:t>
      </w:r>
    </w:p>
    <w:p w:rsidR="00667066" w:rsidRPr="00F30E21" w:rsidRDefault="00EE00F1" w:rsidP="00EF110A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(h)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cause</w:t>
      </w:r>
      <w:r w:rsidR="00EF110A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proper books of accounts to be kept for all sums of money received and expended by the Institute and for asset and liabilities of the Institute;</w:t>
      </w:r>
      <w:r w:rsidR="00954FE2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and</w:t>
      </w:r>
    </w:p>
    <w:p w:rsidR="00667066" w:rsidRPr="00F30E21" w:rsidRDefault="00EE00F1" w:rsidP="00F30E21">
      <w:pPr>
        <w:spacing w:after="0" w:line="20" w:lineRule="atLeast"/>
        <w:ind w:left="1440" w:right="677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(i)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954FE2" w:rsidRPr="00F30E21">
        <w:rPr>
          <w:rFonts w:asciiTheme="minorBidi" w:eastAsia="Times New Roman" w:hAnsiTheme="minorBidi"/>
          <w:color w:val="000000"/>
          <w:sz w:val="24"/>
          <w:szCs w:val="24"/>
        </w:rPr>
        <w:t>frame</w:t>
      </w:r>
      <w:proofErr w:type="gramEnd"/>
      <w:r w:rsidR="00954FE2" w:rsidRPr="00F30E21">
        <w:rPr>
          <w:rFonts w:asciiTheme="minorBidi" w:eastAsia="Times New Roman" w:hAnsiTheme="minorBidi"/>
          <w:color w:val="000000"/>
          <w:sz w:val="24"/>
          <w:szCs w:val="24"/>
        </w:rPr>
        <w:t> regulations.</w:t>
      </w:r>
    </w:p>
    <w:p w:rsidR="00667066" w:rsidRPr="00F30E21" w:rsidRDefault="00954FE2" w:rsidP="00D22F46">
      <w:pPr>
        <w:spacing w:after="0" w:line="20" w:lineRule="atLeast"/>
        <w:ind w:right="677"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(3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EE00F1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Board may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delegate</w:t>
      </w:r>
      <w:r w:rsidR="00D22F4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any of its functions to the </w:t>
      </w:r>
      <w:r w:rsidR="003956A6" w:rsidRPr="00F30E21">
        <w:rPr>
          <w:rFonts w:asciiTheme="minorBidi" w:eastAsia="Times New Roman" w:hAnsiTheme="minorBidi"/>
          <w:color w:val="000000"/>
          <w:sz w:val="24"/>
          <w:szCs w:val="24"/>
        </w:rPr>
        <w:t>Chairperson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, a committee, or any other m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ember</w:t>
      </w:r>
      <w:r w:rsidR="00D3380A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of the 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D22F46" w:rsidRDefault="00D22F46" w:rsidP="00D22F46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b/>
          <w:bCs/>
          <w:color w:val="000000"/>
        </w:rPr>
      </w:pPr>
    </w:p>
    <w:p w:rsidR="008A5D04" w:rsidRPr="00F30E21" w:rsidRDefault="00D22F46" w:rsidP="00D22F46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12</w:t>
      </w:r>
      <w:r>
        <w:rPr>
          <w:rFonts w:asciiTheme="minorBidi" w:hAnsiTheme="minorBidi" w:cstheme="minorBidi"/>
          <w:b/>
          <w:bCs/>
          <w:color w:val="000000"/>
        </w:rPr>
        <w:tab/>
      </w:r>
      <w:r w:rsidR="003956A6" w:rsidRPr="00F30E21">
        <w:rPr>
          <w:rFonts w:asciiTheme="minorBidi" w:hAnsiTheme="minorBidi" w:cstheme="minorBidi"/>
          <w:b/>
          <w:bCs/>
          <w:color w:val="000000"/>
        </w:rPr>
        <w:t>Chairperson</w:t>
      </w:r>
      <w:r w:rsidR="009457B7" w:rsidRPr="00F30E21">
        <w:rPr>
          <w:rFonts w:asciiTheme="minorBidi" w:hAnsiTheme="minorBidi" w:cstheme="minorBidi"/>
          <w:color w:val="000000"/>
        </w:rPr>
        <w:t>.−</w:t>
      </w:r>
      <w:r>
        <w:rPr>
          <w:rFonts w:asciiTheme="minorBidi" w:hAnsiTheme="minorBidi" w:cstheme="minorBidi"/>
          <w:color w:val="000000"/>
        </w:rPr>
        <w:t xml:space="preserve"> </w:t>
      </w:r>
      <w:r w:rsidR="008A5D04" w:rsidRPr="00F30E21">
        <w:rPr>
          <w:rFonts w:asciiTheme="minorBidi" w:hAnsiTheme="minorBidi" w:cstheme="minorBidi"/>
          <w:color w:val="000000"/>
        </w:rPr>
        <w:t xml:space="preserve">(1) </w:t>
      </w:r>
      <w:r w:rsidR="001F510D" w:rsidRPr="00F30E21">
        <w:rPr>
          <w:rFonts w:asciiTheme="minorBidi" w:hAnsiTheme="minorBidi" w:cstheme="minorBidi"/>
          <w:color w:val="000000"/>
        </w:rPr>
        <w:t xml:space="preserve">The </w:t>
      </w:r>
      <w:r w:rsidR="00B966C3" w:rsidRPr="00F30E21">
        <w:rPr>
          <w:rFonts w:asciiTheme="minorBidi" w:hAnsiTheme="minorBidi" w:cstheme="minorBidi"/>
          <w:color w:val="000000"/>
        </w:rPr>
        <w:t>Board</w:t>
      </w:r>
      <w:r w:rsidR="00E3003C" w:rsidRPr="00F30E21">
        <w:rPr>
          <w:rFonts w:asciiTheme="minorBidi" w:hAnsiTheme="minorBidi" w:cstheme="minorBidi"/>
          <w:color w:val="000000"/>
        </w:rPr>
        <w:t xml:space="preserve"> shall elect</w:t>
      </w:r>
      <w:r w:rsidR="001F510D" w:rsidRPr="00F30E21">
        <w:rPr>
          <w:rFonts w:asciiTheme="minorBidi" w:hAnsiTheme="minorBidi" w:cstheme="minorBidi"/>
          <w:color w:val="000000"/>
        </w:rPr>
        <w:t xml:space="preserve"> </w:t>
      </w:r>
      <w:r w:rsidR="003956A6" w:rsidRPr="00F30E21">
        <w:rPr>
          <w:rFonts w:asciiTheme="minorBidi" w:hAnsiTheme="minorBidi" w:cstheme="minorBidi"/>
          <w:color w:val="000000"/>
        </w:rPr>
        <w:t>Chairperson</w:t>
      </w:r>
      <w:r w:rsidR="00954FE2" w:rsidRPr="00F30E21">
        <w:rPr>
          <w:rFonts w:asciiTheme="minorBidi" w:hAnsiTheme="minorBidi" w:cstheme="minorBidi"/>
          <w:color w:val="000000"/>
        </w:rPr>
        <w:t xml:space="preserve"> from amongst the private m</w:t>
      </w:r>
      <w:r w:rsidR="001F510D" w:rsidRPr="00F30E21">
        <w:rPr>
          <w:rFonts w:asciiTheme="minorBidi" w:hAnsiTheme="minorBidi" w:cstheme="minorBidi"/>
          <w:color w:val="000000"/>
        </w:rPr>
        <w:t>em</w:t>
      </w:r>
      <w:r w:rsidR="00C07ABF" w:rsidRPr="00F30E21">
        <w:rPr>
          <w:rFonts w:asciiTheme="minorBidi" w:hAnsiTheme="minorBidi" w:cstheme="minorBidi"/>
          <w:color w:val="000000"/>
        </w:rPr>
        <w:t>bers, for a term of three years</w:t>
      </w:r>
      <w:r w:rsidR="008A5D04" w:rsidRPr="00F30E21">
        <w:rPr>
          <w:rFonts w:asciiTheme="minorBidi" w:hAnsiTheme="minorBidi" w:cstheme="minorBidi"/>
          <w:color w:val="000000"/>
        </w:rPr>
        <w:t>.</w:t>
      </w:r>
    </w:p>
    <w:p w:rsidR="008A5D04" w:rsidRPr="00F30E21" w:rsidRDefault="008A5D04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3956A6" w:rsidRPr="00F30E21">
        <w:rPr>
          <w:rFonts w:asciiTheme="minorBidi" w:hAnsiTheme="minorBidi"/>
          <w:color w:val="000000"/>
          <w:sz w:val="24"/>
          <w:szCs w:val="24"/>
        </w:rPr>
        <w:t>Chairperson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shall perform such functions as may be delegated to him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8A5D04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>(3)</w:t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3956A6" w:rsidRPr="00F30E21">
        <w:rPr>
          <w:rFonts w:asciiTheme="minorBidi" w:hAnsiTheme="minorBidi"/>
          <w:color w:val="000000"/>
          <w:sz w:val="24"/>
          <w:szCs w:val="24"/>
        </w:rPr>
        <w:t>Chairperson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may, in an emergency</w:t>
      </w:r>
      <w:r w:rsidR="00D3380A" w:rsidRPr="00F30E21">
        <w:rPr>
          <w:rFonts w:asciiTheme="minorBidi" w:hAnsiTheme="minorBidi"/>
          <w:color w:val="000000"/>
          <w:sz w:val="24"/>
          <w:szCs w:val="24"/>
        </w:rPr>
        <w:t>,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which in his opinion requires immediate action, take such action as deemed necessary and shall, as soon as possible, submit report of his action to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667066" w:rsidRPr="00F30E21" w:rsidRDefault="00680A46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lastRenderedPageBreak/>
        <w:tab/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>(4)</w:t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ab/>
      </w:r>
      <w:r w:rsidR="00D3380A" w:rsidRPr="00F30E21">
        <w:rPr>
          <w:rFonts w:asciiTheme="minorBidi" w:hAnsiTheme="minorBidi"/>
          <w:color w:val="000000"/>
          <w:sz w:val="24"/>
          <w:szCs w:val="24"/>
        </w:rPr>
        <w:t>If due to any reason</w:t>
      </w:r>
      <w:r w:rsidR="00EC53A6" w:rsidRPr="00F30E21">
        <w:rPr>
          <w:rFonts w:asciiTheme="minorBidi" w:hAnsiTheme="minorBidi"/>
          <w:color w:val="000000"/>
          <w:sz w:val="24"/>
          <w:szCs w:val="24"/>
        </w:rPr>
        <w:t xml:space="preserve">, the Chairperson is unable to perform his function or where the office of the Chairperson has become vacant, the Secretary </w:t>
      </w:r>
      <w:r w:rsidR="004B3AE7" w:rsidRPr="00F30E21">
        <w:rPr>
          <w:rFonts w:asciiTheme="minorBidi" w:hAnsiTheme="minorBidi"/>
          <w:color w:val="000000"/>
          <w:sz w:val="24"/>
          <w:szCs w:val="24"/>
        </w:rPr>
        <w:t xml:space="preserve">Specialized Healthcare and Medical Education Department </w:t>
      </w:r>
      <w:r w:rsidR="00EC53A6" w:rsidRPr="00F30E21">
        <w:rPr>
          <w:rFonts w:asciiTheme="minorBidi" w:hAnsiTheme="minorBidi"/>
          <w:color w:val="000000"/>
          <w:sz w:val="24"/>
          <w:szCs w:val="24"/>
        </w:rPr>
        <w:t>shall p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erform the functions</w:t>
      </w:r>
      <w:r w:rsidR="00EC53A6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D22F46" w:rsidRDefault="00D22F46" w:rsidP="00D22F46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b/>
          <w:bCs/>
          <w:color w:val="000000"/>
        </w:rPr>
      </w:pPr>
      <w:bookmarkStart w:id="11" w:name="b2"/>
      <w:bookmarkEnd w:id="11"/>
    </w:p>
    <w:p w:rsidR="0086373F" w:rsidRPr="00F30E21" w:rsidRDefault="00D22F46" w:rsidP="00D22F46">
      <w:pPr>
        <w:pStyle w:val="ListParagraph"/>
        <w:spacing w:before="0" w:beforeAutospacing="0" w:after="0" w:afterAutospacing="0" w:line="20" w:lineRule="atLeast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color w:val="000000"/>
        </w:rPr>
        <w:t>13.</w:t>
      </w:r>
      <w:r>
        <w:rPr>
          <w:rFonts w:asciiTheme="minorBidi" w:hAnsiTheme="minorBidi" w:cstheme="minorBidi"/>
          <w:b/>
          <w:bCs/>
          <w:color w:val="000000"/>
        </w:rPr>
        <w:tab/>
      </w:r>
      <w:r w:rsidR="001F510D" w:rsidRPr="00F30E21">
        <w:rPr>
          <w:rFonts w:asciiTheme="minorBidi" w:hAnsiTheme="minorBidi" w:cstheme="minorBidi"/>
          <w:b/>
          <w:bCs/>
          <w:color w:val="000000"/>
        </w:rPr>
        <w:t>Dean</w:t>
      </w:r>
      <w:r w:rsidR="009457B7" w:rsidRPr="00F30E21">
        <w:rPr>
          <w:rFonts w:asciiTheme="minorBidi" w:hAnsiTheme="minorBidi" w:cstheme="minorBidi"/>
          <w:color w:val="000000"/>
        </w:rPr>
        <w:t>.−</w:t>
      </w:r>
      <w:r w:rsidR="008A5D04" w:rsidRPr="00F30E21">
        <w:rPr>
          <w:rFonts w:asciiTheme="minorBidi" w:hAnsiTheme="minorBidi" w:cstheme="minorBidi"/>
          <w:color w:val="000000"/>
        </w:rPr>
        <w:t xml:space="preserve"> (1) </w:t>
      </w:r>
      <w:r w:rsidR="002B4B35" w:rsidRPr="00F30E21">
        <w:rPr>
          <w:rFonts w:asciiTheme="minorBidi" w:hAnsiTheme="minorBidi" w:cstheme="minorBidi"/>
        </w:rPr>
        <w:t xml:space="preserve">The </w:t>
      </w:r>
      <w:r w:rsidR="00177ACC" w:rsidRPr="00F30E21">
        <w:rPr>
          <w:rFonts w:asciiTheme="minorBidi" w:hAnsiTheme="minorBidi" w:cstheme="minorBidi"/>
        </w:rPr>
        <w:t>B</w:t>
      </w:r>
      <w:r w:rsidR="00422570" w:rsidRPr="00F30E21">
        <w:rPr>
          <w:rFonts w:asciiTheme="minorBidi" w:hAnsiTheme="minorBidi" w:cstheme="minorBidi"/>
        </w:rPr>
        <w:t>o</w:t>
      </w:r>
      <w:r w:rsidR="002B4B35" w:rsidRPr="00F30E21">
        <w:rPr>
          <w:rFonts w:asciiTheme="minorBidi" w:hAnsiTheme="minorBidi" w:cstheme="minorBidi"/>
        </w:rPr>
        <w:t xml:space="preserve">ard shall appoint a full time </w:t>
      </w:r>
      <w:r w:rsidR="00177ACC" w:rsidRPr="00F30E21">
        <w:rPr>
          <w:rFonts w:asciiTheme="minorBidi" w:hAnsiTheme="minorBidi" w:cstheme="minorBidi"/>
        </w:rPr>
        <w:t>Dean</w:t>
      </w:r>
      <w:r w:rsidR="00DD56B9" w:rsidRPr="00F30E21">
        <w:rPr>
          <w:rFonts w:asciiTheme="minorBidi" w:hAnsiTheme="minorBidi" w:cstheme="minorBidi"/>
        </w:rPr>
        <w:t xml:space="preserve"> for the I</w:t>
      </w:r>
      <w:r w:rsidR="002B4B35" w:rsidRPr="00F30E21">
        <w:rPr>
          <w:rFonts w:asciiTheme="minorBidi" w:hAnsiTheme="minorBidi" w:cstheme="minorBidi"/>
        </w:rPr>
        <w:t>nstitution</w:t>
      </w:r>
      <w:r w:rsidR="000C7626" w:rsidRPr="00F30E21">
        <w:rPr>
          <w:rFonts w:asciiTheme="minorBidi" w:hAnsiTheme="minorBidi" w:cstheme="minorBidi"/>
        </w:rPr>
        <w:t xml:space="preserve"> for a period of five years, who</w:t>
      </w:r>
      <w:r w:rsidR="002B4B35" w:rsidRPr="00F30E21">
        <w:rPr>
          <w:rFonts w:asciiTheme="minorBidi" w:hAnsiTheme="minorBidi" w:cstheme="minorBidi"/>
        </w:rPr>
        <w:t xml:space="preserve"> shall</w:t>
      </w:r>
      <w:r w:rsidR="00D3380A" w:rsidRPr="00F30E21">
        <w:rPr>
          <w:rFonts w:asciiTheme="minorBidi" w:hAnsiTheme="minorBidi" w:cstheme="minorBidi"/>
        </w:rPr>
        <w:t xml:space="preserve"> be eligible for re-appointment</w:t>
      </w:r>
      <w:r w:rsidR="002B4B35" w:rsidRPr="00F30E21">
        <w:rPr>
          <w:rFonts w:asciiTheme="minorBidi" w:hAnsiTheme="minorBidi" w:cstheme="minorBidi"/>
        </w:rPr>
        <w:t xml:space="preserve"> on such terms and conditions as the </w:t>
      </w:r>
      <w:r w:rsidR="00B966C3" w:rsidRPr="00F30E21">
        <w:rPr>
          <w:rFonts w:asciiTheme="minorBidi" w:hAnsiTheme="minorBidi" w:cstheme="minorBidi"/>
        </w:rPr>
        <w:t>Board</w:t>
      </w:r>
      <w:r w:rsidR="002B4B35" w:rsidRPr="00F30E21">
        <w:rPr>
          <w:rFonts w:asciiTheme="minorBidi" w:hAnsiTheme="minorBidi" w:cstheme="minorBidi"/>
        </w:rPr>
        <w:t xml:space="preserve"> may determine:</w:t>
      </w:r>
      <w:r w:rsidR="00680A46" w:rsidRPr="00F30E21">
        <w:rPr>
          <w:rFonts w:asciiTheme="minorBidi" w:hAnsiTheme="minorBidi" w:cstheme="minorBidi"/>
        </w:rPr>
        <w:t xml:space="preserve"> </w:t>
      </w:r>
    </w:p>
    <w:p w:rsidR="000C7626" w:rsidRPr="00F30E21" w:rsidRDefault="002B4B35" w:rsidP="00F30E21">
      <w:pPr>
        <w:pStyle w:val="ListParagraph"/>
        <w:spacing w:before="0" w:beforeAutospacing="0" w:after="0" w:afterAutospacing="0" w:line="20" w:lineRule="atLeast"/>
        <w:ind w:firstLine="720"/>
        <w:jc w:val="both"/>
        <w:rPr>
          <w:rFonts w:asciiTheme="minorBidi" w:hAnsiTheme="minorBidi" w:cstheme="minorBidi"/>
          <w:color w:val="000000"/>
        </w:rPr>
      </w:pPr>
      <w:proofErr w:type="gramStart"/>
      <w:r w:rsidRPr="00F30E21">
        <w:rPr>
          <w:rFonts w:asciiTheme="minorBidi" w:hAnsiTheme="minorBidi" w:cstheme="minorBidi"/>
        </w:rPr>
        <w:t>provided</w:t>
      </w:r>
      <w:proofErr w:type="gramEnd"/>
      <w:r w:rsidRPr="00F30E21">
        <w:rPr>
          <w:rFonts w:asciiTheme="minorBidi" w:hAnsiTheme="minorBidi" w:cstheme="minorBidi"/>
        </w:rPr>
        <w:t xml:space="preserve"> that no </w:t>
      </w:r>
      <w:r w:rsidR="00B966C3" w:rsidRPr="00F30E21">
        <w:rPr>
          <w:rFonts w:asciiTheme="minorBidi" w:hAnsiTheme="minorBidi" w:cstheme="minorBidi"/>
        </w:rPr>
        <w:t>Board</w:t>
      </w:r>
      <w:r w:rsidRPr="00F30E21">
        <w:rPr>
          <w:rFonts w:asciiTheme="minorBidi" w:hAnsiTheme="minorBidi" w:cstheme="minorBidi"/>
        </w:rPr>
        <w:t xml:space="preserve"> member shall be appointed as </w:t>
      </w:r>
      <w:r w:rsidR="00177ACC" w:rsidRPr="00F30E21">
        <w:rPr>
          <w:rFonts w:asciiTheme="minorBidi" w:hAnsiTheme="minorBidi" w:cstheme="minorBidi"/>
        </w:rPr>
        <w:t>Dean</w:t>
      </w:r>
      <w:r w:rsidRPr="00F30E21">
        <w:rPr>
          <w:rFonts w:asciiTheme="minorBidi" w:hAnsiTheme="minorBidi" w:cstheme="minorBidi"/>
        </w:rPr>
        <w:t>.</w:t>
      </w:r>
    </w:p>
    <w:p w:rsidR="00255E8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Dean shall possess such </w:t>
      </w:r>
      <w:r w:rsidR="008A5D04" w:rsidRPr="00F30E21">
        <w:rPr>
          <w:rFonts w:asciiTheme="minorBidi" w:hAnsiTheme="minorBidi"/>
          <w:color w:val="000000"/>
          <w:sz w:val="24"/>
          <w:szCs w:val="24"/>
        </w:rPr>
        <w:t xml:space="preserve">qualification and experience as </w:t>
      </w:r>
      <w:r w:rsidR="00D3380A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prescribed.</w:t>
      </w:r>
    </w:p>
    <w:p w:rsidR="00667066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EC53A6" w:rsidRPr="00F30E21">
        <w:rPr>
          <w:rFonts w:asciiTheme="minorBidi" w:hAnsiTheme="minorBidi"/>
          <w:color w:val="000000"/>
          <w:sz w:val="24"/>
          <w:szCs w:val="24"/>
        </w:rPr>
        <w:t>The Dean shall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: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(a)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keep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in custody the records a</w:t>
      </w:r>
      <w:r w:rsidR="002A3BF6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nd seal of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="002A3BF6" w:rsidRPr="00F30E21">
        <w:rPr>
          <w:rFonts w:asciiTheme="minorBidi" w:eastAsia="Times New Roman" w:hAnsiTheme="minorBidi"/>
          <w:color w:val="000000"/>
          <w:sz w:val="24"/>
          <w:szCs w:val="24"/>
        </w:rPr>
        <w:t>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(b)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authorize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payments of monthly salaries and allowances to the employees </w:t>
      </w:r>
      <w:r w:rsidR="002A3BF6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working in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680A46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(c)</w:t>
      </w:r>
      <w:r w:rsidR="00255E8C"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prepare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budget estimates and supplementary budget estimates of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and place the same before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for approval;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(d)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672FB1" w:rsidRPr="00F30E21">
        <w:rPr>
          <w:rFonts w:asciiTheme="minorBidi" w:eastAsia="Times New Roman" w:hAnsiTheme="minorBidi"/>
          <w:color w:val="000000"/>
          <w:sz w:val="24"/>
          <w:szCs w:val="24"/>
        </w:rPr>
        <w:t>approve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payment of bills under any head of the budget of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(e)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act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as honorary non-voting member of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and to perform such functions with respect to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meetings as may be assigned to him by the </w:t>
      </w:r>
      <w:r w:rsidR="003956A6" w:rsidRPr="00F30E21">
        <w:rPr>
          <w:rFonts w:asciiTheme="minorBidi" w:eastAsia="Times New Roman" w:hAnsiTheme="minorBidi"/>
          <w:color w:val="000000"/>
          <w:sz w:val="24"/>
          <w:szCs w:val="24"/>
        </w:rPr>
        <w:t>Chairperson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or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(f)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take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steps for the implementation of decisions of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(g)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receive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and send all the correspondence of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</w:t>
      </w:r>
    </w:p>
    <w:p w:rsidR="00667066" w:rsidRPr="00F30E21" w:rsidRDefault="00255E8C" w:rsidP="00794EEF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(h)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execute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deeds and documents on behalf of the 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Institute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; and</w:t>
      </w:r>
    </w:p>
    <w:p w:rsidR="000C7626" w:rsidRPr="00F30E21" w:rsidRDefault="00255E8C" w:rsidP="00F30E21">
      <w:pPr>
        <w:spacing w:after="0" w:line="20" w:lineRule="atLeast"/>
        <w:ind w:left="2160" w:right="677" w:hanging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>(i)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perform</w:t>
      </w:r>
      <w:proofErr w:type="gramEnd"/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any other duties as may be assigned to him by the </w:t>
      </w:r>
      <w:r w:rsidR="00B966C3" w:rsidRPr="00F30E21">
        <w:rPr>
          <w:rFonts w:asciiTheme="minorBidi" w:eastAsia="Times New Roman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:rsidR="00255E8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The Dean may delegate any of his powers to any other officer or committee of the Institute.</w:t>
      </w:r>
    </w:p>
    <w:p w:rsidR="00BC1F3F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The Dean shall be the Principal Accounting Officer, responsible and accountable for maintaining financial discipline and transparency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9A1C45" w:rsidRDefault="009A1C45" w:rsidP="00F30E21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255E8C" w:rsidRPr="00F30E21" w:rsidRDefault="00255E8C" w:rsidP="009A1C45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14.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66365D" w:rsidRPr="00F30E21">
        <w:rPr>
          <w:rFonts w:asciiTheme="minorBidi" w:hAnsiTheme="minorBidi"/>
          <w:b/>
          <w:bCs/>
          <w:color w:val="000000"/>
          <w:sz w:val="24"/>
          <w:szCs w:val="24"/>
        </w:rPr>
        <w:t>Executive</w:t>
      </w:r>
      <w:r w:rsidR="001F510D"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 Council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9A1C45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>(1)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2A3BF6" w:rsidRPr="00F30E21">
        <w:rPr>
          <w:rFonts w:asciiTheme="minorBidi" w:hAnsiTheme="minorBidi"/>
          <w:color w:val="000000"/>
          <w:sz w:val="24"/>
          <w:szCs w:val="24"/>
        </w:rPr>
        <w:t>Institute shall have an Executive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Council which shall perform such functions as may be assigned to it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 or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 xml:space="preserve"> under the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 Act or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 xml:space="preserve"> the rules or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 regulations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 made under the Act</w:t>
      </w:r>
      <w:r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55E8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DE6299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3956A6" w:rsidRPr="00F30E21">
        <w:rPr>
          <w:rFonts w:asciiTheme="minorBidi" w:hAnsiTheme="minorBidi"/>
          <w:color w:val="000000"/>
          <w:sz w:val="24"/>
          <w:szCs w:val="24"/>
        </w:rPr>
        <w:t>Dean shall be the Head</w:t>
      </w:r>
      <w:r w:rsidR="002A3BF6" w:rsidRPr="00F30E21">
        <w:rPr>
          <w:rFonts w:asciiTheme="minorBidi" w:hAnsiTheme="minorBidi"/>
          <w:color w:val="000000"/>
          <w:sz w:val="24"/>
          <w:szCs w:val="24"/>
        </w:rPr>
        <w:t xml:space="preserve"> of the 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>Council and i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n the absence of the </w:t>
      </w:r>
      <w:r w:rsidR="00AE2B67" w:rsidRPr="00F30E21">
        <w:rPr>
          <w:rFonts w:asciiTheme="minorBidi" w:hAnsiTheme="minorBidi"/>
          <w:color w:val="000000"/>
          <w:sz w:val="24"/>
          <w:szCs w:val="24"/>
        </w:rPr>
        <w:t>Dean t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>he Hospital Director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shall preside over the meeting. </w:t>
      </w:r>
    </w:p>
    <w:p w:rsidR="00AD7EC9" w:rsidRPr="00F30E21" w:rsidRDefault="00AD7EC9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  <w:t>The Hospital Director shall be the secretary of the Council</w:t>
      </w:r>
      <w:r w:rsidR="00DE6299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AD7EC9" w:rsidRPr="00F30E21" w:rsidRDefault="00A231C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ab/>
        <w:t xml:space="preserve">The Hospital Director, Medical Director, Finance Director, Nursing Director and the heads of the Department of the Institutes shall be members of the Council. </w:t>
      </w:r>
    </w:p>
    <w:p w:rsidR="00255E8C" w:rsidRPr="00F30E21" w:rsidRDefault="00A231C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ab/>
      </w:r>
      <w:r w:rsidR="002A3BF6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Council may associate such other experts as it may consider necessary.</w:t>
      </w:r>
    </w:p>
    <w:p w:rsidR="00255E8C" w:rsidRPr="00F30E21" w:rsidRDefault="00A231C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(6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ab/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The meetings of the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Council shall be held as frequently as 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possible, but not less than six times in a 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calendar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year.</w:t>
      </w:r>
    </w:p>
    <w:p w:rsidR="00667066" w:rsidRPr="00F30E21" w:rsidRDefault="00A231C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(7)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T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>he quorum of a meeting of the Council shall be one half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of the total numbe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r of the members of the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Counci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>l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color w:val="000000"/>
          <w:sz w:val="24"/>
          <w:szCs w:val="24"/>
        </w:rPr>
      </w:pPr>
    </w:p>
    <w:p w:rsidR="00672FB1" w:rsidRPr="00F30E21" w:rsidRDefault="00255E8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color w:val="000000"/>
          <w:sz w:val="24"/>
          <w:szCs w:val="24"/>
        </w:rPr>
        <w:t>15.</w:t>
      </w:r>
      <w:r w:rsidRPr="00F30E21">
        <w:rPr>
          <w:rFonts w:asciiTheme="minorBidi" w:hAnsiTheme="minorBidi"/>
          <w:b/>
          <w:color w:val="000000"/>
          <w:sz w:val="24"/>
          <w:szCs w:val="24"/>
        </w:rPr>
        <w:tab/>
      </w:r>
      <w:r w:rsidR="0062402D" w:rsidRPr="00F30E21">
        <w:rPr>
          <w:rFonts w:asciiTheme="minorBidi" w:hAnsiTheme="minorBidi"/>
          <w:b/>
          <w:color w:val="000000"/>
          <w:sz w:val="24"/>
          <w:szCs w:val="24"/>
        </w:rPr>
        <w:t>Hospital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(1) 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 shall appoint a full </w:t>
      </w:r>
      <w:r w:rsidR="00672FB1" w:rsidRPr="00F30E21">
        <w:rPr>
          <w:rFonts w:asciiTheme="minorBidi" w:hAnsiTheme="minorBidi"/>
          <w:color w:val="000000"/>
          <w:sz w:val="24"/>
          <w:szCs w:val="24"/>
        </w:rPr>
        <w:t>time Hospital Director for the I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>nstitution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 for a period of five years</w:t>
      </w:r>
      <w:r w:rsidR="00DE6299" w:rsidRPr="00F30E21">
        <w:rPr>
          <w:rFonts w:asciiTheme="minorBidi" w:hAnsiTheme="minorBidi"/>
          <w:color w:val="000000"/>
          <w:sz w:val="24"/>
          <w:szCs w:val="24"/>
        </w:rPr>
        <w:t>,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 who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 shall be eligible for re-appo</w:t>
      </w:r>
      <w:r w:rsidR="00FA399F" w:rsidRPr="00F30E21">
        <w:rPr>
          <w:rFonts w:asciiTheme="minorBidi" w:hAnsiTheme="minorBidi"/>
          <w:color w:val="000000"/>
          <w:sz w:val="24"/>
          <w:szCs w:val="24"/>
        </w:rPr>
        <w:t>i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ntment, on such terms and conditions as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 may determine: </w:t>
      </w:r>
    </w:p>
    <w:p w:rsidR="00255E8C" w:rsidRPr="00F30E21" w:rsidRDefault="0062402D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lastRenderedPageBreak/>
        <w:t>provided</w:t>
      </w:r>
      <w:proofErr w:type="gramEnd"/>
      <w:r w:rsidRPr="00F30E21">
        <w:rPr>
          <w:rFonts w:asciiTheme="minorBidi" w:hAnsiTheme="minorBidi"/>
          <w:color w:val="000000"/>
          <w:sz w:val="24"/>
          <w:szCs w:val="24"/>
        </w:rPr>
        <w:t xml:space="preserve"> that no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member shall be appointed as Hospital Dir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ector.</w:t>
      </w:r>
    </w:p>
    <w:p w:rsidR="00E3003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>The Hospital Director shall possess such qualificati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 xml:space="preserve">on and experience as </w:t>
      </w:r>
      <w:r w:rsidR="00DE6299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>prescribed.</w:t>
      </w:r>
    </w:p>
    <w:p w:rsidR="00255E8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The Hospital Director may be removed from the office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62402D" w:rsidRPr="00F30E21">
        <w:rPr>
          <w:rFonts w:asciiTheme="minorBidi" w:hAnsiTheme="minorBidi"/>
          <w:color w:val="000000"/>
          <w:sz w:val="24"/>
          <w:szCs w:val="24"/>
        </w:rPr>
        <w:t xml:space="preserve">, before the expiration of period of </w:t>
      </w:r>
      <w:r w:rsidR="00130F6B" w:rsidRPr="00F30E21">
        <w:rPr>
          <w:rFonts w:asciiTheme="minorBidi" w:hAnsiTheme="minorBidi"/>
          <w:color w:val="000000"/>
          <w:sz w:val="24"/>
          <w:szCs w:val="24"/>
        </w:rPr>
        <w:t xml:space="preserve">five years on such 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grounds as may be prescribed</w:t>
      </w:r>
      <w:r w:rsidR="00AD7EC9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55E8C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30F6B" w:rsidRPr="00F30E21">
        <w:rPr>
          <w:rFonts w:asciiTheme="minorBidi" w:hAnsiTheme="minorBidi"/>
          <w:color w:val="000000"/>
          <w:sz w:val="24"/>
          <w:szCs w:val="24"/>
        </w:rPr>
        <w:t xml:space="preserve">In performance of his functions, the Hospital Director shall be responsible to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 through the Dean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130F6B" w:rsidRPr="00F30E21" w:rsidRDefault="00680A46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30F6B" w:rsidRPr="00F30E21">
        <w:rPr>
          <w:rFonts w:asciiTheme="minorBidi" w:hAnsiTheme="minorBidi"/>
          <w:color w:val="000000"/>
          <w:sz w:val="24"/>
          <w:szCs w:val="24"/>
        </w:rPr>
        <w:t xml:space="preserve">The Hospital Director shall not have any conflict 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>of interest with his official business</w:t>
      </w:r>
      <w:r w:rsidR="00130F6B" w:rsidRPr="00F30E21">
        <w:rPr>
          <w:rFonts w:asciiTheme="minorBidi" w:hAnsiTheme="minorBidi"/>
          <w:color w:val="000000"/>
          <w:sz w:val="24"/>
          <w:szCs w:val="24"/>
        </w:rPr>
        <w:t>.</w:t>
      </w:r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color w:val="000000"/>
          <w:sz w:val="24"/>
          <w:szCs w:val="24"/>
        </w:rPr>
      </w:pPr>
    </w:p>
    <w:p w:rsidR="00255E8C" w:rsidRPr="00F30E21" w:rsidRDefault="00255E8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color w:val="000000"/>
          <w:sz w:val="24"/>
          <w:szCs w:val="24"/>
        </w:rPr>
        <w:t>16.</w:t>
      </w:r>
      <w:r w:rsidRPr="00F30E21">
        <w:rPr>
          <w:rFonts w:asciiTheme="minorBidi" w:hAnsiTheme="minorBidi"/>
          <w:b/>
          <w:color w:val="000000"/>
          <w:sz w:val="24"/>
          <w:szCs w:val="24"/>
        </w:rPr>
        <w:tab/>
      </w:r>
      <w:r w:rsidR="00130F6B" w:rsidRPr="00F30E21">
        <w:rPr>
          <w:rFonts w:asciiTheme="minorBidi" w:hAnsiTheme="minorBidi"/>
          <w:b/>
          <w:color w:val="000000"/>
          <w:sz w:val="24"/>
          <w:szCs w:val="24"/>
        </w:rPr>
        <w:t>Functions of the Hospital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130F6B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gramStart"/>
      <w:r w:rsidR="00130F6B" w:rsidRPr="00F30E21">
        <w:rPr>
          <w:rFonts w:asciiTheme="minorBidi" w:hAnsiTheme="minorBidi"/>
          <w:color w:val="000000"/>
          <w:sz w:val="24"/>
          <w:szCs w:val="24"/>
        </w:rPr>
        <w:t>The</w:t>
      </w:r>
      <w:proofErr w:type="gramEnd"/>
      <w:r w:rsidR="00130F6B" w:rsidRPr="00F30E21">
        <w:rPr>
          <w:rFonts w:asciiTheme="minorBidi" w:hAnsiTheme="minorBidi"/>
          <w:color w:val="000000"/>
          <w:sz w:val="24"/>
          <w:szCs w:val="24"/>
        </w:rPr>
        <w:t xml:space="preserve"> Hospital Director shall be responsible </w:t>
      </w:r>
      <w:r w:rsidR="0042448C" w:rsidRPr="00F30E21">
        <w:rPr>
          <w:rFonts w:asciiTheme="minorBidi" w:hAnsiTheme="minorBidi"/>
          <w:color w:val="000000"/>
          <w:sz w:val="24"/>
          <w:szCs w:val="24"/>
        </w:rPr>
        <w:t>for</w:t>
      </w:r>
      <w:r w:rsidR="007819F2" w:rsidRPr="00F30E21">
        <w:rPr>
          <w:rFonts w:asciiTheme="minorBidi" w:hAnsiTheme="minorBidi"/>
          <w:color w:val="000000"/>
          <w:sz w:val="24"/>
          <w:szCs w:val="24"/>
        </w:rPr>
        <w:t>:</w:t>
      </w:r>
    </w:p>
    <w:p w:rsidR="00255E8C" w:rsidRPr="00F30E21" w:rsidRDefault="00680A46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(a)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42448C" w:rsidRPr="00F30E21">
        <w:rPr>
          <w:rFonts w:asciiTheme="minorBidi" w:hAnsiTheme="minorBidi"/>
          <w:color w:val="000000"/>
          <w:sz w:val="24"/>
          <w:szCs w:val="24"/>
        </w:rPr>
        <w:t>all</w:t>
      </w:r>
      <w:proofErr w:type="gramEnd"/>
      <w:r w:rsidR="0042448C" w:rsidRPr="00F30E21">
        <w:rPr>
          <w:rFonts w:asciiTheme="minorBidi" w:hAnsiTheme="minorBidi"/>
          <w:color w:val="000000"/>
          <w:sz w:val="24"/>
          <w:szCs w:val="24"/>
        </w:rPr>
        <w:t xml:space="preserve"> non-clinical functions of the hospital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255E8C" w:rsidRPr="00F30E21" w:rsidRDefault="00255E8C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(b)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42448C" w:rsidRPr="00F30E21">
        <w:rPr>
          <w:rFonts w:asciiTheme="minorBidi" w:hAnsiTheme="minorBidi"/>
          <w:color w:val="000000"/>
          <w:sz w:val="24"/>
          <w:szCs w:val="24"/>
        </w:rPr>
        <w:t>preparation</w:t>
      </w:r>
      <w:proofErr w:type="gramEnd"/>
      <w:r w:rsidR="0042448C" w:rsidRPr="00F30E21">
        <w:rPr>
          <w:rFonts w:asciiTheme="minorBidi" w:hAnsiTheme="minorBidi"/>
          <w:color w:val="000000"/>
          <w:sz w:val="24"/>
          <w:szCs w:val="24"/>
        </w:rPr>
        <w:t xml:space="preserve"> of the annual</w:t>
      </w:r>
      <w:r w:rsidR="007819F2" w:rsidRPr="00F30E21">
        <w:rPr>
          <w:rFonts w:asciiTheme="minorBidi" w:hAnsiTheme="minorBidi"/>
          <w:color w:val="000000"/>
          <w:sz w:val="24"/>
          <w:szCs w:val="24"/>
        </w:rPr>
        <w:t xml:space="preserve"> budget, and business plan for </w:t>
      </w:r>
      <w:r w:rsidR="0042448C" w:rsidRPr="00F30E21">
        <w:rPr>
          <w:rFonts w:asciiTheme="minorBidi" w:hAnsiTheme="minorBidi"/>
          <w:color w:val="000000"/>
          <w:sz w:val="24"/>
          <w:szCs w:val="24"/>
        </w:rPr>
        <w:t xml:space="preserve">presentation to the 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Dean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255E8C" w:rsidRPr="00F30E21" w:rsidRDefault="00255E8C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(c)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42448C" w:rsidRPr="00F30E21">
        <w:rPr>
          <w:rFonts w:asciiTheme="minorBidi" w:hAnsiTheme="minorBidi"/>
          <w:color w:val="000000"/>
          <w:sz w:val="24"/>
          <w:szCs w:val="24"/>
        </w:rPr>
        <w:t>maintenance</w:t>
      </w:r>
      <w:proofErr w:type="gramEnd"/>
      <w:r w:rsidR="0042448C" w:rsidRPr="00F30E21">
        <w:rPr>
          <w:rFonts w:asciiTheme="minorBidi" w:hAnsiTheme="minorBidi"/>
          <w:color w:val="000000"/>
          <w:sz w:val="24"/>
          <w:szCs w:val="24"/>
        </w:rPr>
        <w:t xml:space="preserve"> of building and engineering services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140AC4" w:rsidRPr="00F30E21" w:rsidRDefault="00255E8C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</w:t>
      </w:r>
      <w:r w:rsidR="009E636D" w:rsidRPr="00F30E21">
        <w:rPr>
          <w:rFonts w:asciiTheme="minorBidi" w:hAnsiTheme="minorBidi"/>
          <w:color w:val="000000"/>
          <w:sz w:val="24"/>
          <w:szCs w:val="24"/>
        </w:rPr>
        <w:t>d</w:t>
      </w:r>
      <w:r w:rsidRPr="00F30E21">
        <w:rPr>
          <w:rFonts w:asciiTheme="minorBidi" w:hAnsiTheme="minorBidi"/>
          <w:color w:val="000000"/>
          <w:sz w:val="24"/>
          <w:szCs w:val="24"/>
        </w:rPr>
        <w:t>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42448C" w:rsidRPr="00F30E21">
        <w:rPr>
          <w:rFonts w:asciiTheme="minorBidi" w:hAnsiTheme="minorBidi"/>
          <w:color w:val="000000"/>
          <w:sz w:val="24"/>
          <w:szCs w:val="24"/>
        </w:rPr>
        <w:t>maintenance and development of all ancillary services, including but not limited to pharmacy, nursing, materials management, human resources, clerical, communication, janitorial and security services</w:t>
      </w:r>
      <w:r w:rsidR="007E43D8" w:rsidRPr="00F30E21">
        <w:rPr>
          <w:rFonts w:asciiTheme="minorBidi" w:hAnsiTheme="minorBidi"/>
          <w:color w:val="000000"/>
          <w:sz w:val="24"/>
          <w:szCs w:val="24"/>
        </w:rPr>
        <w:t>;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255E8C" w:rsidRPr="00F30E21" w:rsidRDefault="00140AC4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</w:t>
      </w:r>
      <w:r w:rsidR="009E636D" w:rsidRPr="00F30E21">
        <w:rPr>
          <w:rFonts w:asciiTheme="minorBidi" w:hAnsiTheme="minorBidi"/>
          <w:color w:val="000000"/>
          <w:sz w:val="24"/>
          <w:szCs w:val="24"/>
        </w:rPr>
        <w:t>e</w:t>
      </w:r>
      <w:r w:rsidRPr="00F30E21">
        <w:rPr>
          <w:rFonts w:asciiTheme="minorBidi" w:hAnsiTheme="minorBidi"/>
          <w:color w:val="000000"/>
          <w:sz w:val="24"/>
          <w:szCs w:val="24"/>
        </w:rPr>
        <w:t>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procurement</w:t>
      </w:r>
      <w:proofErr w:type="gramEnd"/>
      <w:r w:rsidR="00A231CC" w:rsidRPr="00F30E21">
        <w:rPr>
          <w:rFonts w:asciiTheme="minorBidi" w:hAnsiTheme="minorBidi"/>
          <w:color w:val="000000"/>
          <w:sz w:val="24"/>
          <w:szCs w:val="24"/>
        </w:rPr>
        <w:t>;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and</w:t>
      </w:r>
    </w:p>
    <w:p w:rsidR="00482B1B" w:rsidRPr="00F30E21" w:rsidRDefault="00140AC4" w:rsidP="00A541A5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</w:t>
      </w:r>
      <w:r w:rsidR="009E636D" w:rsidRPr="00F30E21">
        <w:rPr>
          <w:rFonts w:asciiTheme="minorBidi" w:hAnsiTheme="minorBidi"/>
          <w:color w:val="000000"/>
          <w:sz w:val="24"/>
          <w:szCs w:val="24"/>
        </w:rPr>
        <w:t>f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482B1B" w:rsidRPr="00F30E21">
        <w:rPr>
          <w:rFonts w:asciiTheme="minorBidi" w:hAnsiTheme="minorBidi"/>
          <w:color w:val="000000"/>
          <w:sz w:val="24"/>
          <w:szCs w:val="24"/>
        </w:rPr>
        <w:t>implementation</w:t>
      </w:r>
      <w:proofErr w:type="gramEnd"/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and execution of 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the orders of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and </w:t>
      </w:r>
      <w:r w:rsidR="00983C8C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Council and to achieve the targets set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.</w:t>
      </w:r>
      <w:r w:rsidR="0042448C" w:rsidRPr="00F30E21">
        <w:rPr>
          <w:rFonts w:asciiTheme="minorBidi" w:hAnsiTheme="minorBidi"/>
          <w:color w:val="000000"/>
          <w:sz w:val="24"/>
          <w:szCs w:val="24"/>
        </w:rPr>
        <w:t xml:space="preserve">  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color w:val="000000"/>
          <w:sz w:val="24"/>
          <w:szCs w:val="24"/>
        </w:rPr>
      </w:pPr>
    </w:p>
    <w:p w:rsidR="00F4527D" w:rsidRPr="00F30E21" w:rsidRDefault="00255E8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color w:val="000000"/>
          <w:sz w:val="24"/>
          <w:szCs w:val="24"/>
        </w:rPr>
        <w:t>17.</w:t>
      </w:r>
      <w:r w:rsidRPr="00F30E21">
        <w:rPr>
          <w:rFonts w:asciiTheme="minorBidi" w:hAnsiTheme="minorBidi"/>
          <w:b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color w:val="000000"/>
          <w:sz w:val="24"/>
          <w:szCs w:val="24"/>
        </w:rPr>
        <w:t>Medical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(1) 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shall appoint a full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time Medical Director for the I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nstitution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 for a period of five years</w:t>
      </w:r>
      <w:r w:rsidR="007B00F0" w:rsidRPr="00F30E21">
        <w:rPr>
          <w:rFonts w:asciiTheme="minorBidi" w:hAnsiTheme="minorBidi"/>
          <w:color w:val="000000"/>
          <w:sz w:val="24"/>
          <w:szCs w:val="24"/>
        </w:rPr>
        <w:t>,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 who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shall be eligible for re-appointment, on such terms and conditions as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may determine</w:t>
      </w:r>
      <w:r w:rsidR="00F4527D" w:rsidRPr="00F30E21">
        <w:rPr>
          <w:rFonts w:asciiTheme="minorBidi" w:hAnsiTheme="minorBidi"/>
          <w:color w:val="000000"/>
          <w:sz w:val="24"/>
          <w:szCs w:val="24"/>
        </w:rPr>
        <w:t>:</w:t>
      </w:r>
    </w:p>
    <w:p w:rsidR="00255E8C" w:rsidRPr="00F30E21" w:rsidRDefault="00482B1B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provided</w:t>
      </w:r>
      <w:proofErr w:type="gramEnd"/>
      <w:r w:rsidRPr="00F30E21">
        <w:rPr>
          <w:rFonts w:asciiTheme="minorBidi" w:hAnsiTheme="minorBidi"/>
          <w:color w:val="000000"/>
          <w:sz w:val="24"/>
          <w:szCs w:val="24"/>
        </w:rPr>
        <w:t xml:space="preserve"> that no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member shall b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e appointed as Medical Director</w:t>
      </w:r>
      <w:r w:rsidR="00255E8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55E8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Medical Director shall possess such qualification and experience as 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prescribed.</w:t>
      </w:r>
    </w:p>
    <w:p w:rsidR="00255E8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The Medical Director may be removed from the office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>, before expiration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of period of five years on such gro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>unds as may be prescribed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55E8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In performance of his functions, the Medical Director shall be responsible to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through the Dean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55E8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The Medical Director shall not have any c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>onflict of interest with his official business.</w:t>
      </w:r>
      <w:r w:rsidR="00E3003C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140AC4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(6)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All </w:t>
      </w:r>
      <w:r w:rsidR="004B210B" w:rsidRPr="00F30E21">
        <w:rPr>
          <w:rFonts w:asciiTheme="minorBidi" w:hAnsiTheme="minorBidi"/>
          <w:color w:val="000000"/>
          <w:sz w:val="24"/>
          <w:szCs w:val="24"/>
        </w:rPr>
        <w:t xml:space="preserve">heads of </w:t>
      </w:r>
      <w:r w:rsidR="00842BE2" w:rsidRPr="00F30E21">
        <w:rPr>
          <w:rFonts w:asciiTheme="minorBidi" w:hAnsiTheme="minorBidi"/>
          <w:color w:val="000000"/>
          <w:sz w:val="24"/>
          <w:szCs w:val="24"/>
        </w:rPr>
        <w:t>clinical departments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 sha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>ll report to the Medical Director.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color w:val="000000"/>
          <w:sz w:val="24"/>
          <w:szCs w:val="24"/>
        </w:rPr>
      </w:pPr>
    </w:p>
    <w:p w:rsidR="00667066" w:rsidRPr="00F30E21" w:rsidRDefault="00255E8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color w:val="000000"/>
          <w:sz w:val="24"/>
          <w:szCs w:val="24"/>
        </w:rPr>
        <w:t>18.</w:t>
      </w:r>
      <w:r w:rsidRPr="00F30E21">
        <w:rPr>
          <w:rFonts w:asciiTheme="minorBidi" w:hAnsiTheme="minorBidi"/>
          <w:b/>
          <w:color w:val="000000"/>
          <w:sz w:val="24"/>
          <w:szCs w:val="24"/>
        </w:rPr>
        <w:tab/>
      </w:r>
      <w:r w:rsidR="00482B1B" w:rsidRPr="00F30E21">
        <w:rPr>
          <w:rFonts w:asciiTheme="minorBidi" w:hAnsiTheme="minorBidi"/>
          <w:b/>
          <w:color w:val="000000"/>
          <w:sz w:val="24"/>
          <w:szCs w:val="24"/>
        </w:rPr>
        <w:t>Functions of Medical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The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Medical Director shall </w:t>
      </w:r>
      <w:r w:rsidR="00482B1B" w:rsidRPr="00F30E21">
        <w:rPr>
          <w:rFonts w:asciiTheme="minorBidi" w:hAnsiTheme="minorBidi"/>
          <w:color w:val="000000"/>
          <w:sz w:val="24"/>
          <w:szCs w:val="24"/>
        </w:rPr>
        <w:t xml:space="preserve">be responsible for 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>the performance of all clinical functions including but not limited to</w:t>
      </w:r>
      <w:r w:rsidR="00D20D72" w:rsidRPr="00F30E21">
        <w:rPr>
          <w:rFonts w:asciiTheme="minorBidi" w:hAnsiTheme="minorBidi"/>
          <w:color w:val="000000"/>
          <w:sz w:val="24"/>
          <w:szCs w:val="24"/>
        </w:rPr>
        <w:t>: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E7636C" w:rsidRPr="00F30E21" w:rsidRDefault="00E7636C" w:rsidP="00452AD1">
      <w:pPr>
        <w:pStyle w:val="ListParagraph"/>
        <w:spacing w:before="0" w:beforeAutospacing="0" w:after="0" w:afterAutospacing="0" w:line="20" w:lineRule="atLeast"/>
        <w:ind w:left="144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(a)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DE716A" w:rsidRPr="00F30E21">
        <w:rPr>
          <w:rFonts w:asciiTheme="minorBidi" w:hAnsiTheme="minorBidi" w:cstheme="minorBidi"/>
          <w:color w:val="000000"/>
        </w:rPr>
        <w:t>ensure</w:t>
      </w:r>
      <w:proofErr w:type="gramEnd"/>
      <w:r w:rsidR="0063153C" w:rsidRPr="00F30E21">
        <w:rPr>
          <w:rFonts w:asciiTheme="minorBidi" w:hAnsiTheme="minorBidi" w:cstheme="minorBidi"/>
          <w:color w:val="000000"/>
        </w:rPr>
        <w:t xml:space="preserve"> clinical excellence in al</w:t>
      </w:r>
      <w:r w:rsidR="000C7626" w:rsidRPr="00F30E21">
        <w:rPr>
          <w:rFonts w:asciiTheme="minorBidi" w:hAnsiTheme="minorBidi" w:cstheme="minorBidi"/>
          <w:color w:val="000000"/>
        </w:rPr>
        <w:t>l aspects of hospital functions</w:t>
      </w:r>
      <w:r w:rsidRPr="00F30E21">
        <w:rPr>
          <w:rFonts w:asciiTheme="minorBidi" w:hAnsiTheme="minorBidi" w:cstheme="minorBidi"/>
          <w:color w:val="000000"/>
        </w:rPr>
        <w:t>;</w:t>
      </w:r>
    </w:p>
    <w:p w:rsidR="0086373F" w:rsidRPr="00F30E21" w:rsidRDefault="00E7636C" w:rsidP="00452AD1">
      <w:pPr>
        <w:pStyle w:val="ListParagraph"/>
        <w:spacing w:before="0" w:beforeAutospacing="0" w:after="0" w:afterAutospacing="0" w:line="20" w:lineRule="atLeast"/>
        <w:ind w:left="144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(b)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DE716A" w:rsidRPr="00F30E21">
        <w:rPr>
          <w:rFonts w:asciiTheme="minorBidi" w:hAnsiTheme="minorBidi" w:cstheme="minorBidi"/>
          <w:color w:val="000000"/>
        </w:rPr>
        <w:t>ensure</w:t>
      </w:r>
      <w:proofErr w:type="gramEnd"/>
      <w:r w:rsidR="0063153C" w:rsidRPr="00F30E21">
        <w:rPr>
          <w:rFonts w:asciiTheme="minorBidi" w:hAnsiTheme="minorBidi" w:cstheme="minorBidi"/>
          <w:color w:val="000000"/>
        </w:rPr>
        <w:t xml:space="preserve"> timely, appropriate management of the patients</w:t>
      </w:r>
      <w:r w:rsidRPr="00F30E21">
        <w:rPr>
          <w:rFonts w:asciiTheme="minorBidi" w:hAnsiTheme="minorBidi" w:cstheme="minorBidi"/>
          <w:color w:val="000000"/>
        </w:rPr>
        <w:t>;</w:t>
      </w:r>
      <w:r w:rsidR="0086373F" w:rsidRPr="00F30E21">
        <w:rPr>
          <w:rFonts w:asciiTheme="minorBidi" w:hAnsiTheme="minorBidi" w:cstheme="minorBidi"/>
          <w:color w:val="000000"/>
        </w:rPr>
        <w:t xml:space="preserve"> </w:t>
      </w:r>
    </w:p>
    <w:p w:rsidR="00E7636C" w:rsidRPr="00F30E21" w:rsidRDefault="0086373F" w:rsidP="00452AD1">
      <w:pPr>
        <w:pStyle w:val="ListParagraph"/>
        <w:spacing w:before="0" w:beforeAutospacing="0" w:after="0" w:afterAutospacing="0" w:line="20" w:lineRule="atLeast"/>
        <w:ind w:left="144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(c)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DE716A" w:rsidRPr="00F30E21">
        <w:rPr>
          <w:rFonts w:asciiTheme="minorBidi" w:hAnsiTheme="minorBidi" w:cstheme="minorBidi"/>
          <w:color w:val="000000"/>
        </w:rPr>
        <w:t>ensure</w:t>
      </w:r>
      <w:proofErr w:type="gramEnd"/>
      <w:r w:rsidR="0063153C" w:rsidRPr="00F30E21">
        <w:rPr>
          <w:rFonts w:asciiTheme="minorBidi" w:hAnsiTheme="minorBidi" w:cstheme="minorBidi"/>
          <w:color w:val="000000"/>
        </w:rPr>
        <w:t xml:space="preserve"> the best outcome of all patients</w:t>
      </w:r>
      <w:r w:rsidR="001F510D" w:rsidRPr="00F30E21">
        <w:rPr>
          <w:rFonts w:asciiTheme="minorBidi" w:hAnsiTheme="minorBidi" w:cstheme="minorBidi"/>
          <w:color w:val="000000"/>
        </w:rPr>
        <w:t>;</w:t>
      </w:r>
    </w:p>
    <w:p w:rsidR="00E7636C" w:rsidRPr="00F30E21" w:rsidRDefault="0086373F" w:rsidP="00452AD1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(d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DE716A" w:rsidRPr="00F30E21">
        <w:rPr>
          <w:rFonts w:asciiTheme="minorBidi" w:hAnsiTheme="minorBidi"/>
          <w:color w:val="000000"/>
          <w:sz w:val="24"/>
          <w:szCs w:val="24"/>
        </w:rPr>
        <w:t>undertake</w:t>
      </w:r>
      <w:proofErr w:type="gramEnd"/>
      <w:r w:rsidR="0063153C" w:rsidRPr="00F30E21">
        <w:rPr>
          <w:rFonts w:asciiTheme="minorBidi" w:hAnsiTheme="minorBidi"/>
          <w:color w:val="000000"/>
          <w:sz w:val="24"/>
          <w:szCs w:val="24"/>
        </w:rPr>
        <w:t xml:space="preserve"> clinical governance for quality control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E7636C" w:rsidRPr="00F30E21" w:rsidRDefault="0086373F" w:rsidP="00452AD1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(e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DE716A" w:rsidRPr="00F30E21">
        <w:rPr>
          <w:rFonts w:asciiTheme="minorBidi" w:hAnsiTheme="minorBidi"/>
          <w:color w:val="000000"/>
          <w:sz w:val="24"/>
          <w:szCs w:val="24"/>
        </w:rPr>
        <w:t>assess</w:t>
      </w:r>
      <w:proofErr w:type="gramEnd"/>
      <w:r w:rsidR="0063153C" w:rsidRPr="00F30E21">
        <w:rPr>
          <w:rFonts w:asciiTheme="minorBidi" w:hAnsiTheme="minorBidi"/>
          <w:color w:val="000000"/>
          <w:sz w:val="24"/>
          <w:szCs w:val="24"/>
        </w:rPr>
        <w:t xml:space="preserve"> an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>d audit</w:t>
      </w:r>
      <w:r w:rsidR="0063153C" w:rsidRPr="00F30E21">
        <w:rPr>
          <w:rFonts w:asciiTheme="minorBidi" w:hAnsiTheme="minorBidi"/>
          <w:color w:val="000000"/>
          <w:sz w:val="24"/>
          <w:szCs w:val="24"/>
        </w:rPr>
        <w:t xml:space="preserve"> existing clinical programs and developing new clinical programs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;</w:t>
      </w:r>
      <w:r w:rsidR="0063153C" w:rsidRPr="00F30E21">
        <w:rPr>
          <w:rFonts w:asciiTheme="minorBidi" w:hAnsiTheme="minorBidi"/>
          <w:color w:val="000000"/>
          <w:sz w:val="24"/>
          <w:szCs w:val="24"/>
        </w:rPr>
        <w:t xml:space="preserve"> and</w:t>
      </w:r>
    </w:p>
    <w:p w:rsidR="00CB36AE" w:rsidRPr="00F30E21" w:rsidRDefault="0086373F" w:rsidP="00452AD1">
      <w:pPr>
        <w:spacing w:after="0" w:line="20" w:lineRule="atLeast"/>
        <w:ind w:left="1440" w:right="677" w:hanging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(f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63153C" w:rsidRPr="00F30E21">
        <w:rPr>
          <w:rFonts w:asciiTheme="minorBidi" w:hAnsiTheme="minorBidi"/>
          <w:color w:val="000000"/>
          <w:sz w:val="24"/>
          <w:szCs w:val="24"/>
        </w:rPr>
        <w:t>develop</w:t>
      </w:r>
      <w:proofErr w:type="gramEnd"/>
      <w:r w:rsidR="0063153C" w:rsidRPr="00F30E21">
        <w:rPr>
          <w:rFonts w:asciiTheme="minorBidi" w:hAnsiTheme="minorBidi"/>
          <w:color w:val="000000"/>
          <w:sz w:val="24"/>
          <w:szCs w:val="24"/>
        </w:rPr>
        <w:t xml:space="preserve"> an annual clinical budget including capital medical equipment requests for presentation to the Hospital Director, the Council and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DE716A" w:rsidRPr="00F30E21" w:rsidRDefault="00E7636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19.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CB36AE" w:rsidRPr="00F30E21">
        <w:rPr>
          <w:rFonts w:asciiTheme="minorBidi" w:hAnsiTheme="minorBidi"/>
          <w:b/>
          <w:bCs/>
          <w:color w:val="000000"/>
          <w:sz w:val="24"/>
          <w:szCs w:val="24"/>
        </w:rPr>
        <w:t>Nursing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21329A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(1) 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shall appoint a full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time Nursing Director for the I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nstitution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 for a period of five years who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shall be eligible for re-appointment, on such terms and conditions as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may determine: </w:t>
      </w:r>
    </w:p>
    <w:p w:rsidR="00E7636C" w:rsidRPr="00F30E21" w:rsidRDefault="00361080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lastRenderedPageBreak/>
        <w:t>p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rovided</w:t>
      </w:r>
      <w:proofErr w:type="gramEnd"/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that no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me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mber shall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 be appointed as Nursing Director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E7636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The Nursing Director shall possess such qua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 xml:space="preserve">lification and experience as 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 xml:space="preserve">may be </w:t>
      </w:r>
      <w:r w:rsidR="000C7626" w:rsidRPr="00F30E21">
        <w:rPr>
          <w:rFonts w:asciiTheme="minorBidi" w:hAnsiTheme="minorBidi"/>
          <w:color w:val="000000"/>
          <w:sz w:val="24"/>
          <w:szCs w:val="24"/>
        </w:rPr>
        <w:t>prescribed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E7636C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The Nursing Director may be removed from the office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, before the expiration of period of five years on such grou</w:t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>nds as may be prescribed</w:t>
      </w:r>
      <w:r w:rsidR="00E7636C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DD56B9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DE716A" w:rsidRPr="00F30E21">
        <w:rPr>
          <w:rFonts w:asciiTheme="minorBidi" w:hAnsiTheme="minorBidi"/>
          <w:color w:val="000000"/>
          <w:sz w:val="24"/>
          <w:szCs w:val="24"/>
        </w:rPr>
        <w:t>In performance of his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 functions, the Nursing Director shall be responsible to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through the Dean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:rsidR="00E7636C" w:rsidRPr="00F30E21" w:rsidRDefault="00DD56B9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The Nursing Director shall not have any conflict of interest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with his official business</w:t>
      </w:r>
      <w:r w:rsidR="00CB36AE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AC7FEC" w:rsidRPr="00F30E21" w:rsidRDefault="00DD56B9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(6</w:t>
      </w:r>
      <w:r w:rsidR="0086373F" w:rsidRPr="00F30E21">
        <w:rPr>
          <w:rFonts w:asciiTheme="minorBidi" w:hAnsiTheme="minorBidi"/>
          <w:color w:val="000000"/>
          <w:sz w:val="24"/>
          <w:szCs w:val="24"/>
        </w:rPr>
        <w:t>)</w:t>
      </w:r>
      <w:r w:rsidR="0086373F" w:rsidRPr="00F30E21">
        <w:rPr>
          <w:rFonts w:asciiTheme="minorBidi" w:hAnsiTheme="minorBidi"/>
          <w:color w:val="000000"/>
          <w:sz w:val="24"/>
          <w:szCs w:val="24"/>
        </w:rPr>
        <w:tab/>
      </w:r>
      <w:r w:rsidR="00FF12C1" w:rsidRPr="00F30E21">
        <w:rPr>
          <w:rFonts w:asciiTheme="minorBidi" w:hAnsiTheme="minorBidi"/>
          <w:color w:val="000000"/>
          <w:sz w:val="24"/>
          <w:szCs w:val="24"/>
        </w:rPr>
        <w:t>The Nursing Director shall be responsible for a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>ll nursing function</w:t>
      </w:r>
      <w:r w:rsidR="000172EA" w:rsidRPr="00F30E21">
        <w:rPr>
          <w:rFonts w:asciiTheme="minorBidi" w:hAnsiTheme="minorBidi"/>
          <w:color w:val="000000"/>
          <w:sz w:val="24"/>
          <w:szCs w:val="24"/>
        </w:rPr>
        <w:t>s, including but not limited to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>:</w:t>
      </w:r>
    </w:p>
    <w:p w:rsidR="00AC7FEC" w:rsidRPr="00F30E21" w:rsidRDefault="00AC7FE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(a)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Pr="00F30E21">
        <w:rPr>
          <w:rFonts w:asciiTheme="minorBidi" w:hAnsiTheme="minorBidi"/>
          <w:color w:val="000000"/>
          <w:sz w:val="24"/>
          <w:szCs w:val="24"/>
        </w:rPr>
        <w:t>training</w:t>
      </w:r>
      <w:proofErr w:type="gramEnd"/>
      <w:r w:rsidRPr="00F30E21">
        <w:rPr>
          <w:rFonts w:asciiTheme="minorBidi" w:hAnsiTheme="minorBidi"/>
          <w:color w:val="000000"/>
          <w:sz w:val="24"/>
          <w:szCs w:val="24"/>
        </w:rPr>
        <w:t xml:space="preserve"> of nurses;</w:t>
      </w:r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AC7FEC" w:rsidRPr="00F30E21" w:rsidRDefault="00AC7FE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(b)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FF12C1" w:rsidRPr="00F30E21">
        <w:rPr>
          <w:rFonts w:asciiTheme="minorBidi" w:hAnsiTheme="minorBidi"/>
          <w:color w:val="000000"/>
          <w:sz w:val="24"/>
          <w:szCs w:val="24"/>
        </w:rPr>
        <w:t>ensuring</w:t>
      </w:r>
      <w:proofErr w:type="gramEnd"/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adequate nursing s</w:t>
      </w:r>
      <w:r w:rsidRPr="00F30E21">
        <w:rPr>
          <w:rFonts w:asciiTheme="minorBidi" w:hAnsiTheme="minorBidi"/>
          <w:color w:val="000000"/>
          <w:sz w:val="24"/>
          <w:szCs w:val="24"/>
        </w:rPr>
        <w:t>taffing for all clinical needs;</w:t>
      </w:r>
    </w:p>
    <w:p w:rsidR="00AC7FEC" w:rsidRPr="00F30E21" w:rsidRDefault="00AC7FE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(c)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FF12C1" w:rsidRPr="00F30E21">
        <w:rPr>
          <w:rFonts w:asciiTheme="minorBidi" w:hAnsiTheme="minorBidi"/>
          <w:color w:val="000000"/>
          <w:sz w:val="24"/>
          <w:szCs w:val="24"/>
        </w:rPr>
        <w:t>maintaining</w:t>
      </w:r>
      <w:proofErr w:type="gramEnd"/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the highest nursing standards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and</w:t>
      </w:r>
    </w:p>
    <w:p w:rsidR="00140AC4" w:rsidRPr="00F30E21" w:rsidRDefault="00AC7FE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(d)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FF12C1" w:rsidRPr="00F30E21">
        <w:rPr>
          <w:rFonts w:asciiTheme="minorBidi" w:hAnsiTheme="minorBidi"/>
          <w:color w:val="000000"/>
          <w:sz w:val="24"/>
          <w:szCs w:val="24"/>
        </w:rPr>
        <w:t>performing</w:t>
      </w:r>
      <w:proofErr w:type="gramEnd"/>
      <w:r w:rsidR="00FF12C1" w:rsidRPr="00F30E21">
        <w:rPr>
          <w:rFonts w:asciiTheme="minorBidi" w:hAnsiTheme="minorBidi"/>
          <w:color w:val="000000"/>
          <w:sz w:val="24"/>
          <w:szCs w:val="24"/>
        </w:rPr>
        <w:t xml:space="preserve"> regular audits of nursing functions. 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E7636C" w:rsidRPr="00F30E21" w:rsidRDefault="00E7636C" w:rsidP="00F30E21">
      <w:pPr>
        <w:spacing w:after="0" w:line="20" w:lineRule="atLeast"/>
        <w:jc w:val="both"/>
        <w:rPr>
          <w:rFonts w:asciiTheme="minorBidi" w:hAnsiTheme="minorBidi"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20.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FF12C1" w:rsidRPr="00F30E21">
        <w:rPr>
          <w:rFonts w:asciiTheme="minorBidi" w:hAnsiTheme="minorBidi"/>
          <w:b/>
          <w:bCs/>
          <w:color w:val="000000"/>
          <w:sz w:val="24"/>
          <w:szCs w:val="24"/>
        </w:rPr>
        <w:t>Finance Director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 xml:space="preserve">(1) 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 xml:space="preserve">The Finance Director shall be appointed by the </w:t>
      </w:r>
      <w:r w:rsidR="00B966C3" w:rsidRPr="00F30E21">
        <w:rPr>
          <w:rFonts w:asciiTheme="minorBidi" w:hAnsiTheme="minorBidi"/>
          <w:bCs/>
          <w:color w:val="000000"/>
          <w:sz w:val="24"/>
          <w:szCs w:val="24"/>
        </w:rPr>
        <w:t>Board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>,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 xml:space="preserve"> in the 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 xml:space="preserve">manner as may be 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>prescribed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>,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 xml:space="preserve"> for a period of three years, and shall be 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>eligible for re-appointment.</w:t>
      </w:r>
    </w:p>
    <w:p w:rsidR="002711F6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ab/>
      </w:r>
      <w:r w:rsidR="000C7626" w:rsidRPr="00F30E21">
        <w:rPr>
          <w:rFonts w:asciiTheme="minorBidi" w:hAnsiTheme="minorBidi"/>
          <w:bCs/>
          <w:color w:val="000000"/>
          <w:sz w:val="24"/>
          <w:szCs w:val="24"/>
        </w:rPr>
        <w:t>The Finance Director</w:t>
      </w:r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 xml:space="preserve"> shall have such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 xml:space="preserve"> minimum qualification and experience a</w:t>
      </w:r>
      <w:r w:rsidR="002711F6" w:rsidRPr="00F30E21">
        <w:rPr>
          <w:rFonts w:asciiTheme="minorBidi" w:hAnsiTheme="minorBidi"/>
          <w:bCs/>
          <w:color w:val="000000"/>
          <w:sz w:val="24"/>
          <w:szCs w:val="24"/>
        </w:rPr>
        <w:t>s may be prescribed</w:t>
      </w:r>
      <w:r w:rsidR="00FF12C1" w:rsidRPr="00F30E21">
        <w:rPr>
          <w:rFonts w:asciiTheme="minorBidi" w:hAnsiTheme="minorBidi"/>
          <w:bCs/>
          <w:color w:val="000000"/>
          <w:sz w:val="24"/>
          <w:szCs w:val="24"/>
        </w:rPr>
        <w:t>.</w:t>
      </w:r>
    </w:p>
    <w:p w:rsidR="00AE2B67" w:rsidRPr="00F30E21" w:rsidRDefault="00AE2B67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  <w:t>In performance of his functions, the Finance Director shall be responsible to the Board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through the Dean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:rsidR="00140AC4" w:rsidRPr="00F30E21" w:rsidRDefault="00140AC4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</w:t>
      </w:r>
      <w:r w:rsidR="009E636D" w:rsidRPr="00F30E21">
        <w:rPr>
          <w:rFonts w:asciiTheme="minorBidi" w:hAnsiTheme="minorBidi"/>
          <w:color w:val="000000"/>
          <w:sz w:val="24"/>
          <w:szCs w:val="24"/>
        </w:rPr>
        <w:t>4</w:t>
      </w:r>
      <w:r w:rsidRPr="00F30E21">
        <w:rPr>
          <w:rFonts w:asciiTheme="minorBidi" w:hAnsiTheme="minorBidi"/>
          <w:color w:val="000000"/>
          <w:sz w:val="24"/>
          <w:szCs w:val="24"/>
        </w:rPr>
        <w:t>)</w:t>
      </w:r>
      <w:r w:rsidRPr="00F30E21">
        <w:rPr>
          <w:rFonts w:asciiTheme="minorBidi" w:hAnsiTheme="minorBidi"/>
          <w:color w:val="000000"/>
          <w:sz w:val="24"/>
          <w:szCs w:val="24"/>
        </w:rPr>
        <w:tab/>
        <w:t xml:space="preserve">The Finance Director shall be responsible for all </w:t>
      </w:r>
      <w:r w:rsidR="0004133C" w:rsidRPr="00F30E21">
        <w:rPr>
          <w:rFonts w:asciiTheme="minorBidi" w:hAnsiTheme="minorBidi"/>
          <w:color w:val="000000"/>
          <w:sz w:val="24"/>
          <w:szCs w:val="24"/>
        </w:rPr>
        <w:t xml:space="preserve">functions </w:t>
      </w:r>
      <w:r w:rsidR="00735AA7" w:rsidRPr="00F30E21">
        <w:rPr>
          <w:rFonts w:asciiTheme="minorBidi" w:hAnsiTheme="minorBidi"/>
          <w:color w:val="000000"/>
          <w:sz w:val="24"/>
          <w:szCs w:val="24"/>
        </w:rPr>
        <w:t>relating to</w:t>
      </w:r>
      <w:r w:rsidR="0004133C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color w:val="000000"/>
          <w:sz w:val="24"/>
          <w:szCs w:val="24"/>
        </w:rPr>
        <w:t>finance, including but not limited to:</w:t>
      </w:r>
    </w:p>
    <w:p w:rsidR="00140AC4" w:rsidRPr="00F30E21" w:rsidRDefault="0004133C" w:rsidP="00F30E21">
      <w:pPr>
        <w:spacing w:after="0" w:line="20" w:lineRule="atLeast"/>
        <w:ind w:left="144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(a)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140AC4" w:rsidRPr="00F30E21">
        <w:rPr>
          <w:rFonts w:asciiTheme="minorBidi" w:hAnsiTheme="minorBidi"/>
          <w:color w:val="000000"/>
          <w:sz w:val="24"/>
          <w:szCs w:val="24"/>
        </w:rPr>
        <w:t>compliance</w:t>
      </w:r>
      <w:proofErr w:type="gramEnd"/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with financial rules and propriety</w:t>
      </w:r>
      <w:r w:rsidR="005D6BFF" w:rsidRPr="00F30E21">
        <w:rPr>
          <w:rFonts w:asciiTheme="minorBidi" w:hAnsiTheme="minorBidi"/>
          <w:color w:val="000000"/>
          <w:sz w:val="24"/>
          <w:szCs w:val="24"/>
        </w:rPr>
        <w:t>;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140AC4" w:rsidRPr="00F30E21" w:rsidRDefault="0004133C" w:rsidP="00F30E21">
      <w:pPr>
        <w:spacing w:after="0" w:line="20" w:lineRule="atLeast"/>
        <w:ind w:left="144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(b)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140AC4" w:rsidRPr="00F30E21">
        <w:rPr>
          <w:rFonts w:asciiTheme="minorBidi" w:hAnsiTheme="minorBidi"/>
          <w:color w:val="000000"/>
          <w:sz w:val="24"/>
          <w:szCs w:val="24"/>
        </w:rPr>
        <w:t>pre-audit</w:t>
      </w:r>
      <w:proofErr w:type="gramEnd"/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functions</w:t>
      </w:r>
      <w:r w:rsidR="005D6BFF"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140AC4" w:rsidRPr="00F30E21" w:rsidRDefault="0004133C" w:rsidP="00F30E21">
      <w:pPr>
        <w:spacing w:after="0" w:line="20" w:lineRule="atLeast"/>
        <w:ind w:left="144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(c)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140AC4" w:rsidRPr="00F30E21">
        <w:rPr>
          <w:rFonts w:asciiTheme="minorBidi" w:hAnsiTheme="minorBidi"/>
          <w:color w:val="000000"/>
          <w:sz w:val="24"/>
          <w:szCs w:val="24"/>
        </w:rPr>
        <w:t>ensure</w:t>
      </w:r>
      <w:proofErr w:type="gramEnd"/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value for money</w:t>
      </w:r>
      <w:r w:rsidR="005D6BFF" w:rsidRPr="00F30E21">
        <w:rPr>
          <w:rFonts w:asciiTheme="minorBidi" w:hAnsiTheme="minorBidi"/>
          <w:color w:val="000000"/>
          <w:sz w:val="24"/>
          <w:szCs w:val="24"/>
        </w:rPr>
        <w:t>;</w:t>
      </w:r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and</w:t>
      </w:r>
    </w:p>
    <w:p w:rsidR="00140AC4" w:rsidRPr="00F30E21" w:rsidRDefault="0004133C" w:rsidP="00F30E21">
      <w:pPr>
        <w:spacing w:after="0" w:line="20" w:lineRule="atLeast"/>
        <w:ind w:left="144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(d)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proofErr w:type="gramStart"/>
      <w:r w:rsidR="00E0134F" w:rsidRPr="00F30E21">
        <w:rPr>
          <w:rFonts w:asciiTheme="minorBidi" w:hAnsiTheme="minorBidi"/>
          <w:color w:val="000000"/>
          <w:sz w:val="24"/>
          <w:szCs w:val="24"/>
        </w:rPr>
        <w:t>liaising</w:t>
      </w:r>
      <w:proofErr w:type="gramEnd"/>
      <w:r w:rsidR="00140AC4" w:rsidRPr="00F30E21">
        <w:rPr>
          <w:rFonts w:asciiTheme="minorBidi" w:hAnsiTheme="minorBidi"/>
          <w:color w:val="000000"/>
          <w:sz w:val="24"/>
          <w:szCs w:val="24"/>
        </w:rPr>
        <w:t xml:space="preserve"> and coordinating with external audit</w:t>
      </w:r>
      <w:r w:rsidR="005D6BFF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E7636C" w:rsidRPr="00F30E21" w:rsidRDefault="00E7636C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21.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color w:val="000000"/>
          <w:sz w:val="24"/>
          <w:szCs w:val="24"/>
        </w:rPr>
        <w:t>Employees of the Institute</w:t>
      </w:r>
      <w:r w:rsidR="009457B7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9457B7" w:rsidRPr="00F30E21">
        <w:rPr>
          <w:rFonts w:asciiTheme="minorBidi" w:hAnsiTheme="minorBidi"/>
          <w:color w:val="000000"/>
          <w:sz w:val="24"/>
          <w:szCs w:val="24"/>
        </w:rPr>
        <w:t>−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(1)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may appoint such number of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employees for services and operations of the Institute </w:t>
      </w:r>
      <w:r w:rsidR="00F62560" w:rsidRPr="00F30E21">
        <w:rPr>
          <w:rFonts w:asciiTheme="minorBidi" w:hAnsiTheme="minorBidi"/>
          <w:color w:val="000000"/>
          <w:sz w:val="24"/>
          <w:szCs w:val="24"/>
        </w:rPr>
        <w:t>as the Special Selection Board may recommend.</w:t>
      </w:r>
    </w:p>
    <w:p w:rsidR="00E76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D75AB3" w:rsidRPr="00F30E21">
        <w:rPr>
          <w:rFonts w:asciiTheme="minorBidi" w:hAnsiTheme="minorBidi"/>
          <w:color w:val="000000"/>
          <w:sz w:val="24"/>
          <w:szCs w:val="24"/>
        </w:rPr>
        <w:t>The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D75AB3" w:rsidRPr="00F30E21">
        <w:rPr>
          <w:rFonts w:asciiTheme="minorBidi" w:hAnsiTheme="minorBidi"/>
          <w:color w:val="000000"/>
          <w:sz w:val="24"/>
          <w:szCs w:val="24"/>
        </w:rPr>
        <w:t>employees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so appointed </w:t>
      </w:r>
      <w:r w:rsidR="00D75AB3" w:rsidRPr="00F30E21">
        <w:rPr>
          <w:rFonts w:asciiTheme="minorBidi" w:hAnsiTheme="minorBidi"/>
          <w:color w:val="000000"/>
          <w:sz w:val="24"/>
          <w:szCs w:val="24"/>
        </w:rPr>
        <w:t>shall not be cons</w:t>
      </w:r>
      <w:r w:rsidR="002711F6" w:rsidRPr="00F30E21">
        <w:rPr>
          <w:rFonts w:asciiTheme="minorBidi" w:hAnsiTheme="minorBidi"/>
          <w:color w:val="000000"/>
          <w:sz w:val="24"/>
          <w:szCs w:val="24"/>
        </w:rPr>
        <w:t>idered as the employees of the G</w:t>
      </w:r>
      <w:r w:rsidR="00D75AB3" w:rsidRPr="00F30E21">
        <w:rPr>
          <w:rFonts w:asciiTheme="minorBidi" w:hAnsiTheme="minorBidi"/>
          <w:color w:val="000000"/>
          <w:sz w:val="24"/>
          <w:szCs w:val="24"/>
        </w:rPr>
        <w:t xml:space="preserve">overnment. </w:t>
      </w:r>
    </w:p>
    <w:p w:rsidR="00E76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(3)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DD56B9" w:rsidRPr="00F30E21">
        <w:rPr>
          <w:rFonts w:asciiTheme="minorBidi" w:hAnsiTheme="minorBidi"/>
          <w:color w:val="000000"/>
          <w:sz w:val="24"/>
          <w:szCs w:val="24"/>
        </w:rPr>
        <w:t xml:space="preserve"> may determine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the terms and conditions of the service of various categories of </w:t>
      </w:r>
      <w:r w:rsidR="00F902BA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employees.</w:t>
      </w:r>
    </w:p>
    <w:p w:rsidR="00E76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(4)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The employees of the Institute shall be liable to such disciplinary action in such manner as may be prescribed.</w:t>
      </w:r>
    </w:p>
    <w:p w:rsidR="00E76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(5)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0E736C" w:rsidRPr="00F30E21">
        <w:rPr>
          <w:rFonts w:asciiTheme="minorBidi" w:hAnsiTheme="minorBidi"/>
          <w:color w:val="000000"/>
          <w:sz w:val="24"/>
          <w:szCs w:val="24"/>
        </w:rPr>
        <w:t>The</w:t>
      </w:r>
      <w:r w:rsidR="002711F6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337FE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891176" w:rsidRPr="00F30E21">
        <w:rPr>
          <w:rFonts w:asciiTheme="minorBidi" w:hAnsiTheme="minorBidi"/>
          <w:color w:val="000000"/>
          <w:sz w:val="24"/>
          <w:szCs w:val="24"/>
        </w:rPr>
        <w:t xml:space="preserve"> may post doctors and nurses on deputation basis </w:t>
      </w:r>
      <w:r w:rsidR="00B337FE" w:rsidRPr="00F30E21">
        <w:rPr>
          <w:rFonts w:asciiTheme="minorBidi" w:hAnsiTheme="minorBidi"/>
          <w:color w:val="000000"/>
          <w:sz w:val="24"/>
          <w:szCs w:val="24"/>
        </w:rPr>
        <w:t>in</w:t>
      </w:r>
      <w:r w:rsidR="00891176" w:rsidRPr="00F30E21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260DD5" w:rsidRPr="00F30E21">
        <w:rPr>
          <w:rFonts w:asciiTheme="minorBidi" w:hAnsiTheme="minorBidi"/>
          <w:color w:val="000000"/>
          <w:sz w:val="24"/>
          <w:szCs w:val="24"/>
        </w:rPr>
        <w:t>I</w:t>
      </w:r>
      <w:r w:rsidR="00891176" w:rsidRPr="00F30E21">
        <w:rPr>
          <w:rFonts w:asciiTheme="minorBidi" w:hAnsiTheme="minorBidi"/>
          <w:color w:val="000000"/>
          <w:sz w:val="24"/>
          <w:szCs w:val="24"/>
        </w:rPr>
        <w:t xml:space="preserve">nstitute with the prior approval of the </w:t>
      </w:r>
      <w:r w:rsidR="00B337FE" w:rsidRPr="00F30E21">
        <w:rPr>
          <w:rFonts w:asciiTheme="minorBidi" w:hAnsiTheme="minorBidi"/>
          <w:color w:val="000000"/>
          <w:sz w:val="24"/>
          <w:szCs w:val="24"/>
        </w:rPr>
        <w:t>Government</w:t>
      </w:r>
      <w:r w:rsidR="00891176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E76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color w:val="000000"/>
          <w:sz w:val="24"/>
          <w:szCs w:val="24"/>
        </w:rPr>
        <w:t>(6)</w:t>
      </w:r>
      <w:r w:rsidRPr="00F30E21">
        <w:rPr>
          <w:rFonts w:asciiTheme="minorBidi" w:hAnsiTheme="minorBidi"/>
          <w:color w:val="000000"/>
          <w:sz w:val="24"/>
          <w:szCs w:val="24"/>
        </w:rPr>
        <w:tab/>
      </w:r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>Where the Dean, Hospital Director, Medical Director or Finan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>ce Director are</w:t>
      </w:r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 xml:space="preserve"> Government 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>servants</w:t>
      </w:r>
      <w:r w:rsidR="00260DD5" w:rsidRPr="00F30E21">
        <w:rPr>
          <w:rFonts w:asciiTheme="minorBidi" w:hAnsiTheme="minorBidi"/>
          <w:bCs/>
          <w:color w:val="000000"/>
          <w:sz w:val="24"/>
          <w:szCs w:val="24"/>
        </w:rPr>
        <w:t>,</w:t>
      </w:r>
      <w:r w:rsidR="00DD56B9" w:rsidRPr="00F30E21">
        <w:rPr>
          <w:rFonts w:asciiTheme="minorBidi" w:hAnsiTheme="minorBidi"/>
          <w:bCs/>
          <w:color w:val="000000"/>
          <w:sz w:val="24"/>
          <w:szCs w:val="24"/>
        </w:rPr>
        <w:t xml:space="preserve"> </w:t>
      </w:r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>they shall receive such additional remuneration as may be determined by the Board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 xml:space="preserve"> and approved by the Government.</w:t>
      </w:r>
    </w:p>
    <w:p w:rsidR="000E736C" w:rsidRPr="00F30E21" w:rsidRDefault="00E7636C" w:rsidP="00F30E21">
      <w:pPr>
        <w:spacing w:after="0" w:line="20" w:lineRule="atLeast"/>
        <w:ind w:firstLine="720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(7)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ab/>
      </w:r>
      <w:r w:rsidR="001B6899" w:rsidRPr="00F30E21">
        <w:rPr>
          <w:rFonts w:asciiTheme="minorBidi" w:hAnsiTheme="minorBidi"/>
          <w:bCs/>
          <w:color w:val="000000"/>
          <w:sz w:val="24"/>
          <w:szCs w:val="24"/>
        </w:rPr>
        <w:t xml:space="preserve">Only </w:t>
      </w:r>
      <w:r w:rsidR="00735AA7" w:rsidRPr="00F30E21">
        <w:rPr>
          <w:rFonts w:asciiTheme="minorBidi" w:hAnsiTheme="minorBidi"/>
          <w:bCs/>
          <w:color w:val="000000"/>
          <w:sz w:val="24"/>
          <w:szCs w:val="24"/>
        </w:rPr>
        <w:t>c</w:t>
      </w:r>
      <w:r w:rsidR="001B6899" w:rsidRPr="00F30E21">
        <w:rPr>
          <w:rFonts w:asciiTheme="minorBidi" w:hAnsiTheme="minorBidi"/>
          <w:bCs/>
          <w:color w:val="000000"/>
          <w:sz w:val="24"/>
          <w:szCs w:val="24"/>
        </w:rPr>
        <w:t xml:space="preserve">onsultants and </w:t>
      </w:r>
      <w:r w:rsidR="00735AA7" w:rsidRPr="00F30E21">
        <w:rPr>
          <w:rFonts w:asciiTheme="minorBidi" w:hAnsiTheme="minorBidi"/>
          <w:bCs/>
          <w:color w:val="000000"/>
          <w:sz w:val="24"/>
          <w:szCs w:val="24"/>
        </w:rPr>
        <w:t>h</w:t>
      </w:r>
      <w:r w:rsidR="005C4E76" w:rsidRPr="00F30E21">
        <w:rPr>
          <w:rFonts w:asciiTheme="minorBidi" w:hAnsiTheme="minorBidi"/>
          <w:bCs/>
          <w:color w:val="000000"/>
          <w:sz w:val="24"/>
          <w:szCs w:val="24"/>
        </w:rPr>
        <w:t>eads of clinical disciplines shall be</w:t>
      </w:r>
      <w:r w:rsidR="001B6899" w:rsidRPr="00F30E21">
        <w:rPr>
          <w:rFonts w:asciiTheme="minorBidi" w:hAnsiTheme="minorBidi"/>
          <w:bCs/>
          <w:color w:val="000000"/>
          <w:sz w:val="24"/>
          <w:szCs w:val="24"/>
        </w:rPr>
        <w:t xml:space="preserve"> allowed institutional-based private practice as </w:t>
      </w:r>
      <w:r w:rsidR="00735AA7" w:rsidRPr="00F30E21">
        <w:rPr>
          <w:rFonts w:asciiTheme="minorBidi" w:hAnsiTheme="minorBidi"/>
          <w:bCs/>
          <w:color w:val="000000"/>
          <w:sz w:val="24"/>
          <w:szCs w:val="24"/>
        </w:rPr>
        <w:t xml:space="preserve">may be </w:t>
      </w:r>
      <w:r w:rsidR="001B6899" w:rsidRPr="00F30E21">
        <w:rPr>
          <w:rFonts w:asciiTheme="minorBidi" w:hAnsiTheme="minorBidi"/>
          <w:bCs/>
          <w:color w:val="000000"/>
          <w:sz w:val="24"/>
          <w:szCs w:val="24"/>
        </w:rPr>
        <w:t>prescribed by the Government.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E7636C" w:rsidRPr="00F30E21" w:rsidRDefault="00E7636C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sz w:val="24"/>
          <w:szCs w:val="24"/>
        </w:rPr>
        <w:t>22.</w:t>
      </w:r>
      <w:r w:rsidRPr="00F30E21">
        <w:rPr>
          <w:rFonts w:asciiTheme="minorBidi" w:hAnsiTheme="minorBidi"/>
          <w:b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sz w:val="24"/>
          <w:szCs w:val="24"/>
        </w:rPr>
        <w:t xml:space="preserve">Special Selection </w:t>
      </w:r>
      <w:r w:rsidR="00B966C3" w:rsidRPr="00F30E21">
        <w:rPr>
          <w:rFonts w:asciiTheme="minorBidi" w:hAnsiTheme="minorBidi"/>
          <w:b/>
          <w:sz w:val="24"/>
          <w:szCs w:val="24"/>
        </w:rPr>
        <w:t>Board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Pr="00F30E21">
        <w:rPr>
          <w:rFonts w:asciiTheme="minorBidi" w:hAnsiTheme="minorBidi"/>
          <w:sz w:val="24"/>
          <w:szCs w:val="24"/>
        </w:rPr>
        <w:t xml:space="preserve"> (1) </w:t>
      </w:r>
      <w:r w:rsidR="001F510D" w:rsidRPr="00F30E21">
        <w:rPr>
          <w:rFonts w:asciiTheme="minorBidi" w:hAnsiTheme="minorBidi"/>
          <w:sz w:val="24"/>
          <w:szCs w:val="24"/>
        </w:rPr>
        <w:t>The Government</w:t>
      </w:r>
      <w:r w:rsidR="00FB3E8F" w:rsidRPr="00F30E21">
        <w:rPr>
          <w:rFonts w:asciiTheme="minorBidi" w:hAnsiTheme="minorBidi"/>
          <w:sz w:val="24"/>
          <w:szCs w:val="24"/>
        </w:rPr>
        <w:t xml:space="preserve"> shall</w:t>
      </w:r>
      <w:r w:rsidR="001F510D" w:rsidRPr="00F30E21">
        <w:rPr>
          <w:rFonts w:asciiTheme="minorBidi" w:hAnsiTheme="minorBidi"/>
          <w:sz w:val="24"/>
          <w:szCs w:val="24"/>
        </w:rPr>
        <w:t xml:space="preserve">, on recommendations of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, constitute a Special Selection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which shall re</w:t>
      </w:r>
      <w:r w:rsidR="005C4E76" w:rsidRPr="00F30E21">
        <w:rPr>
          <w:rFonts w:asciiTheme="minorBidi" w:hAnsiTheme="minorBidi"/>
          <w:sz w:val="24"/>
          <w:szCs w:val="24"/>
        </w:rPr>
        <w:t xml:space="preserve">commend appointment of persons </w:t>
      </w:r>
      <w:r w:rsidR="00BC1F3F" w:rsidRPr="00F30E21">
        <w:rPr>
          <w:rFonts w:asciiTheme="minorBidi" w:hAnsiTheme="minorBidi"/>
          <w:sz w:val="24"/>
          <w:szCs w:val="24"/>
        </w:rPr>
        <w:t>in the Institution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095778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spacing w:val="-4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(2)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pacing w:val="-4"/>
          <w:sz w:val="24"/>
          <w:szCs w:val="24"/>
        </w:rPr>
        <w:t>The Special Se</w:t>
      </w:r>
      <w:r w:rsidR="00FB3E8F" w:rsidRPr="00F30E21">
        <w:rPr>
          <w:rFonts w:asciiTheme="minorBidi" w:hAnsiTheme="minorBidi"/>
          <w:spacing w:val="-4"/>
          <w:sz w:val="24"/>
          <w:szCs w:val="24"/>
        </w:rPr>
        <w:t>le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ction </w:t>
      </w:r>
      <w:r w:rsidR="00B966C3" w:rsidRPr="00F30E21">
        <w:rPr>
          <w:rFonts w:asciiTheme="minorBidi" w:hAnsiTheme="minorBidi"/>
          <w:spacing w:val="-4"/>
          <w:sz w:val="24"/>
          <w:szCs w:val="24"/>
        </w:rPr>
        <w:t>Board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 shall consist of such number of members, as may be determined by Government, in consultation with the </w:t>
      </w:r>
      <w:r w:rsidR="00B966C3" w:rsidRPr="00F30E21">
        <w:rPr>
          <w:rFonts w:asciiTheme="minorBidi" w:hAnsiTheme="minorBidi"/>
          <w:spacing w:val="-4"/>
          <w:sz w:val="24"/>
          <w:szCs w:val="24"/>
        </w:rPr>
        <w:t>Board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. </w:t>
      </w:r>
    </w:p>
    <w:p w:rsidR="00667066" w:rsidRPr="00F30E21" w:rsidRDefault="00095778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pacing w:val="-4"/>
          <w:sz w:val="24"/>
          <w:szCs w:val="24"/>
        </w:rPr>
        <w:lastRenderedPageBreak/>
        <w:t>(3)</w:t>
      </w:r>
      <w:r w:rsidRPr="00F30E21">
        <w:rPr>
          <w:rFonts w:asciiTheme="minorBidi" w:hAnsiTheme="minorBidi"/>
          <w:spacing w:val="-4"/>
          <w:sz w:val="24"/>
          <w:szCs w:val="24"/>
        </w:rPr>
        <w:tab/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The members </w:t>
      </w:r>
      <w:r w:rsidRPr="00F30E21">
        <w:rPr>
          <w:rFonts w:asciiTheme="minorBidi" w:hAnsiTheme="minorBidi"/>
          <w:spacing w:val="-4"/>
          <w:sz w:val="24"/>
          <w:szCs w:val="24"/>
        </w:rPr>
        <w:t>mentioned in subsection (2)</w:t>
      </w:r>
      <w:r w:rsidR="009E636D" w:rsidRPr="00F30E21">
        <w:rPr>
          <w:rFonts w:asciiTheme="minorBidi" w:hAnsiTheme="minorBidi"/>
          <w:spacing w:val="-4"/>
          <w:sz w:val="24"/>
          <w:szCs w:val="24"/>
        </w:rPr>
        <w:t>,</w:t>
      </w:r>
      <w:r w:rsidRPr="00F30E21">
        <w:rPr>
          <w:rFonts w:asciiTheme="minorBidi" w:hAnsiTheme="minorBidi"/>
          <w:spacing w:val="-4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shall include representative</w:t>
      </w:r>
      <w:r w:rsidRPr="00F30E21">
        <w:rPr>
          <w:rFonts w:asciiTheme="minorBidi" w:hAnsiTheme="minorBidi"/>
          <w:spacing w:val="-4"/>
          <w:sz w:val="24"/>
          <w:szCs w:val="24"/>
        </w:rPr>
        <w:t>s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 of Sec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>retary, Specialized Healthcare and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 Medical</w:t>
      </w:r>
      <w:r w:rsidR="00166CDF" w:rsidRPr="00F30E21">
        <w:rPr>
          <w:rFonts w:asciiTheme="minorBidi" w:hAnsiTheme="minorBidi"/>
          <w:spacing w:val="-4"/>
          <w:sz w:val="24"/>
          <w:szCs w:val="24"/>
        </w:rPr>
        <w:t xml:space="preserve"> E</w:t>
      </w:r>
      <w:r w:rsidR="00BC1F3F" w:rsidRPr="00F30E21">
        <w:rPr>
          <w:rFonts w:asciiTheme="minorBidi" w:hAnsiTheme="minorBidi"/>
          <w:spacing w:val="-4"/>
          <w:sz w:val="24"/>
          <w:szCs w:val="24"/>
        </w:rPr>
        <w:t>ducation Department, Secretary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 xml:space="preserve"> Regulations </w:t>
      </w:r>
      <w:r w:rsidRPr="00F30E21">
        <w:rPr>
          <w:rFonts w:asciiTheme="minorBidi" w:hAnsiTheme="minorBidi"/>
          <w:spacing w:val="-4"/>
          <w:sz w:val="24"/>
          <w:szCs w:val="24"/>
        </w:rPr>
        <w:t>Wing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 xml:space="preserve"> of 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S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 xml:space="preserve">ervices and 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G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 xml:space="preserve">eneral 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A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 xml:space="preserve">dministration 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D</w:t>
      </w:r>
      <w:r w:rsidR="00E7636C" w:rsidRPr="00F30E21">
        <w:rPr>
          <w:rFonts w:asciiTheme="minorBidi" w:hAnsiTheme="minorBidi"/>
          <w:spacing w:val="-4"/>
          <w:sz w:val="24"/>
          <w:szCs w:val="24"/>
        </w:rPr>
        <w:t>epartment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 xml:space="preserve"> and one subject specialist to be nominated by the </w:t>
      </w:r>
      <w:r w:rsidR="005C4E76" w:rsidRPr="00F30E21">
        <w:rPr>
          <w:rFonts w:asciiTheme="minorBidi" w:hAnsiTheme="minorBidi"/>
          <w:spacing w:val="-4"/>
          <w:sz w:val="24"/>
          <w:szCs w:val="24"/>
        </w:rPr>
        <w:t>Secretar</w:t>
      </w:r>
      <w:r w:rsidRPr="00F30E21">
        <w:rPr>
          <w:rFonts w:asciiTheme="minorBidi" w:hAnsiTheme="minorBidi"/>
          <w:spacing w:val="-4"/>
          <w:sz w:val="24"/>
          <w:szCs w:val="24"/>
        </w:rPr>
        <w:t>y</w:t>
      </w:r>
      <w:r w:rsidR="005C4E76" w:rsidRPr="00F30E21">
        <w:rPr>
          <w:rFonts w:asciiTheme="minorBidi" w:hAnsiTheme="minorBidi"/>
          <w:spacing w:val="-4"/>
          <w:sz w:val="24"/>
          <w:szCs w:val="24"/>
        </w:rPr>
        <w:t xml:space="preserve"> of the concerned </w:t>
      </w:r>
      <w:r w:rsidRPr="00F30E21">
        <w:rPr>
          <w:rFonts w:asciiTheme="minorBidi" w:hAnsiTheme="minorBidi"/>
          <w:spacing w:val="-4"/>
          <w:sz w:val="24"/>
          <w:szCs w:val="24"/>
        </w:rPr>
        <w:t>Administrative Department</w:t>
      </w:r>
      <w:r w:rsidR="001F510D" w:rsidRPr="00F30E21">
        <w:rPr>
          <w:rFonts w:asciiTheme="minorBidi" w:hAnsiTheme="minorBidi"/>
          <w:spacing w:val="-4"/>
          <w:sz w:val="24"/>
          <w:szCs w:val="24"/>
        </w:rPr>
        <w:t>.</w:t>
      </w:r>
    </w:p>
    <w:p w:rsidR="00166036" w:rsidRDefault="00166036" w:rsidP="00F30E21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212903" w:rsidRPr="00F30E21" w:rsidRDefault="00212903" w:rsidP="00166036">
      <w:pPr>
        <w:spacing w:after="0" w:line="20" w:lineRule="atLeast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23.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color w:val="000000"/>
          <w:sz w:val="24"/>
          <w:szCs w:val="24"/>
        </w:rPr>
        <w:t>Funds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>(1)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There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shall be a Fund of the Institute to be known as the Pakistan Kidney and Liver Institute and Research Center Fund which shall be</w:t>
      </w:r>
      <w:r w:rsidR="00166036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F96E3C" w:rsidRPr="00F30E21">
        <w:rPr>
          <w:rFonts w:asciiTheme="minorBidi" w:hAnsiTheme="minorBidi"/>
          <w:color w:val="000000"/>
          <w:sz w:val="24"/>
          <w:szCs w:val="24"/>
        </w:rPr>
        <w:t>operated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and managed by 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.</w:t>
      </w:r>
    </w:p>
    <w:p w:rsidR="00212903" w:rsidRPr="00F30E21" w:rsidRDefault="00212903" w:rsidP="00F30E21">
      <w:pPr>
        <w:spacing w:after="0" w:line="20" w:lineRule="atLeast"/>
        <w:ind w:firstLine="72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(2)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The Fund shall consist of:</w:t>
      </w:r>
    </w:p>
    <w:p w:rsidR="00212903" w:rsidRPr="00F30E21" w:rsidRDefault="00212903" w:rsidP="00166036">
      <w:pPr>
        <w:spacing w:after="0" w:line="20" w:lineRule="atLeast"/>
        <w:ind w:left="2160" w:right="677" w:hanging="72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(a)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grants</w:t>
      </w:r>
      <w:proofErr w:type="gramEnd"/>
      <w:r w:rsidR="00166036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made by the Government or by the Federal Government;</w:t>
      </w:r>
    </w:p>
    <w:p w:rsidR="00BC1F3F" w:rsidRPr="00F30E21" w:rsidRDefault="00212903" w:rsidP="00166036">
      <w:pPr>
        <w:spacing w:after="0" w:line="20" w:lineRule="atLeast"/>
        <w:ind w:left="2160" w:right="677" w:hanging="72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30E21">
        <w:rPr>
          <w:rFonts w:asciiTheme="minorBidi" w:hAnsiTheme="minorBidi"/>
          <w:bCs/>
          <w:color w:val="000000"/>
          <w:sz w:val="24"/>
          <w:szCs w:val="24"/>
        </w:rPr>
        <w:t>(b)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proofErr w:type="gramStart"/>
      <w:r w:rsidR="001F510D" w:rsidRPr="00F30E21">
        <w:rPr>
          <w:rFonts w:asciiTheme="minorBidi" w:hAnsiTheme="minorBidi"/>
          <w:color w:val="000000"/>
          <w:sz w:val="24"/>
          <w:szCs w:val="24"/>
        </w:rPr>
        <w:t>donations</w:t>
      </w:r>
      <w:proofErr w:type="gramEnd"/>
      <w:r w:rsidR="00166036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and endowments rec</w:t>
      </w:r>
      <w:r w:rsidR="00BC1F3F" w:rsidRPr="00F30E21">
        <w:rPr>
          <w:rFonts w:asciiTheme="minorBidi" w:hAnsiTheme="minorBidi"/>
          <w:color w:val="000000"/>
          <w:sz w:val="24"/>
          <w:szCs w:val="24"/>
        </w:rPr>
        <w:t>eived from any person or entity</w:t>
      </w:r>
      <w:r w:rsidRPr="00F30E21">
        <w:rPr>
          <w:rFonts w:asciiTheme="minorBidi" w:hAnsiTheme="minorBidi"/>
          <w:color w:val="000000"/>
          <w:sz w:val="24"/>
          <w:szCs w:val="24"/>
        </w:rPr>
        <w:t>;</w:t>
      </w:r>
    </w:p>
    <w:p w:rsidR="00212903" w:rsidRPr="00F30E21" w:rsidRDefault="00212903" w:rsidP="00166036">
      <w:pPr>
        <w:pStyle w:val="ListParagraph"/>
        <w:spacing w:before="0" w:beforeAutospacing="0" w:after="0" w:afterAutospacing="0" w:line="20" w:lineRule="atLeast"/>
        <w:ind w:left="1440" w:right="677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(c)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1F510D" w:rsidRPr="00F30E21">
        <w:rPr>
          <w:rFonts w:asciiTheme="minorBidi" w:hAnsiTheme="minorBidi" w:cstheme="minorBidi"/>
          <w:color w:val="000000"/>
        </w:rPr>
        <w:t>income</w:t>
      </w:r>
      <w:proofErr w:type="gramEnd"/>
      <w:r w:rsidR="00166036">
        <w:rPr>
          <w:rFonts w:asciiTheme="minorBidi" w:hAnsiTheme="minorBidi" w:cstheme="minorBidi"/>
          <w:color w:val="000000"/>
        </w:rPr>
        <w:t xml:space="preserve"> </w:t>
      </w:r>
      <w:r w:rsidR="001F510D" w:rsidRPr="00F30E21">
        <w:rPr>
          <w:rFonts w:asciiTheme="minorBidi" w:hAnsiTheme="minorBidi" w:cstheme="minorBidi"/>
          <w:color w:val="000000"/>
        </w:rPr>
        <w:t xml:space="preserve">from investments and </w:t>
      </w:r>
      <w:r w:rsidR="00BC1F3F" w:rsidRPr="00F30E21">
        <w:rPr>
          <w:rFonts w:asciiTheme="minorBidi" w:hAnsiTheme="minorBidi" w:cstheme="minorBidi"/>
          <w:color w:val="000000"/>
        </w:rPr>
        <w:t>deposits</w:t>
      </w:r>
      <w:r w:rsidRPr="00F30E21">
        <w:rPr>
          <w:rFonts w:asciiTheme="minorBidi" w:hAnsiTheme="minorBidi" w:cstheme="minorBidi"/>
          <w:color w:val="000000"/>
        </w:rPr>
        <w:t>;</w:t>
      </w:r>
    </w:p>
    <w:p w:rsidR="00212903" w:rsidRPr="00F30E21" w:rsidRDefault="00212903" w:rsidP="00166036">
      <w:pPr>
        <w:pStyle w:val="ListParagraph"/>
        <w:spacing w:before="0" w:beforeAutospacing="0" w:after="0" w:afterAutospacing="0" w:line="20" w:lineRule="atLeast"/>
        <w:ind w:left="1440" w:right="677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(d)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1F510D" w:rsidRPr="00F30E21">
        <w:rPr>
          <w:rFonts w:asciiTheme="minorBidi" w:hAnsiTheme="minorBidi" w:cstheme="minorBidi"/>
          <w:color w:val="000000"/>
        </w:rPr>
        <w:t>loans</w:t>
      </w:r>
      <w:proofErr w:type="gramEnd"/>
      <w:r w:rsidR="00166036">
        <w:rPr>
          <w:rFonts w:asciiTheme="minorBidi" w:hAnsiTheme="minorBidi" w:cstheme="minorBidi"/>
          <w:color w:val="000000"/>
        </w:rPr>
        <w:t xml:space="preserve"> </w:t>
      </w:r>
      <w:r w:rsidR="001F510D" w:rsidRPr="00F30E21">
        <w:rPr>
          <w:rFonts w:asciiTheme="minorBidi" w:hAnsiTheme="minorBidi" w:cstheme="minorBidi"/>
          <w:color w:val="000000"/>
        </w:rPr>
        <w:t>raised or aid obtained by the Institute;</w:t>
      </w:r>
    </w:p>
    <w:p w:rsidR="00212903" w:rsidRPr="00F30E21" w:rsidRDefault="00212903" w:rsidP="00F30E21">
      <w:pPr>
        <w:pStyle w:val="ListParagraph"/>
        <w:spacing w:before="0" w:beforeAutospacing="0" w:after="0" w:afterAutospacing="0" w:line="20" w:lineRule="atLeast"/>
        <w:ind w:left="216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(e)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1F510D" w:rsidRPr="00F30E21">
        <w:rPr>
          <w:rFonts w:asciiTheme="minorBidi" w:hAnsiTheme="minorBidi" w:cstheme="minorBidi"/>
          <w:color w:val="000000"/>
        </w:rPr>
        <w:t>fees</w:t>
      </w:r>
      <w:proofErr w:type="gramEnd"/>
      <w:r w:rsidR="001F510D" w:rsidRPr="00F30E21">
        <w:rPr>
          <w:rFonts w:asciiTheme="minorBidi" w:hAnsiTheme="minorBidi" w:cstheme="minorBidi"/>
          <w:color w:val="000000"/>
        </w:rPr>
        <w:t>, royalties on publications of the Institute and other charges for ser</w:t>
      </w:r>
      <w:r w:rsidR="00BC1F3F" w:rsidRPr="00F30E21">
        <w:rPr>
          <w:rFonts w:asciiTheme="minorBidi" w:hAnsiTheme="minorBidi" w:cstheme="minorBidi"/>
          <w:color w:val="000000"/>
        </w:rPr>
        <w:t>vices rendered by the Institute</w:t>
      </w:r>
      <w:r w:rsidRPr="00F30E21">
        <w:rPr>
          <w:rFonts w:asciiTheme="minorBidi" w:hAnsiTheme="minorBidi" w:cstheme="minorBidi"/>
          <w:color w:val="000000"/>
        </w:rPr>
        <w:t>;</w:t>
      </w:r>
    </w:p>
    <w:p w:rsidR="00212903" w:rsidRPr="00F30E21" w:rsidRDefault="00212903" w:rsidP="00166036">
      <w:pPr>
        <w:pStyle w:val="ListParagraph"/>
        <w:spacing w:before="0" w:beforeAutospacing="0" w:after="0" w:afterAutospacing="0" w:line="20" w:lineRule="atLeast"/>
        <w:ind w:left="216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(f)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1F510D" w:rsidRPr="00F30E21">
        <w:rPr>
          <w:rFonts w:asciiTheme="minorBidi" w:hAnsiTheme="minorBidi" w:cstheme="minorBidi"/>
          <w:color w:val="000000"/>
        </w:rPr>
        <w:t>grants</w:t>
      </w:r>
      <w:proofErr w:type="gramEnd"/>
      <w:r w:rsidR="00166036">
        <w:rPr>
          <w:rFonts w:asciiTheme="minorBidi" w:hAnsiTheme="minorBidi" w:cstheme="minorBidi"/>
          <w:color w:val="000000"/>
        </w:rPr>
        <w:t xml:space="preserve"> </w:t>
      </w:r>
      <w:r w:rsidR="001F510D" w:rsidRPr="00F30E21">
        <w:rPr>
          <w:rFonts w:asciiTheme="minorBidi" w:hAnsiTheme="minorBidi" w:cstheme="minorBidi"/>
          <w:color w:val="000000"/>
        </w:rPr>
        <w:t>made by any loc</w:t>
      </w:r>
      <w:r w:rsidR="00BC1F3F" w:rsidRPr="00F30E21">
        <w:rPr>
          <w:rFonts w:asciiTheme="minorBidi" w:hAnsiTheme="minorBidi" w:cstheme="minorBidi"/>
          <w:color w:val="000000"/>
        </w:rPr>
        <w:t>al</w:t>
      </w:r>
      <w:r w:rsidR="00166036">
        <w:rPr>
          <w:rFonts w:asciiTheme="minorBidi" w:hAnsiTheme="minorBidi" w:cstheme="minorBidi"/>
          <w:color w:val="000000"/>
        </w:rPr>
        <w:t xml:space="preserve"> </w:t>
      </w:r>
      <w:r w:rsidR="00BC1F3F" w:rsidRPr="00F30E21">
        <w:rPr>
          <w:rFonts w:asciiTheme="minorBidi" w:hAnsiTheme="minorBidi" w:cstheme="minorBidi"/>
          <w:color w:val="000000"/>
        </w:rPr>
        <w:t>or international agency; an</w:t>
      </w:r>
      <w:r w:rsidRPr="00F30E21">
        <w:rPr>
          <w:rFonts w:asciiTheme="minorBidi" w:hAnsiTheme="minorBidi" w:cstheme="minorBidi"/>
          <w:color w:val="000000"/>
        </w:rPr>
        <w:t>d</w:t>
      </w:r>
    </w:p>
    <w:p w:rsidR="00667066" w:rsidRPr="00F30E21" w:rsidRDefault="00212903" w:rsidP="00166036">
      <w:pPr>
        <w:pStyle w:val="ListParagraph"/>
        <w:spacing w:before="0" w:beforeAutospacing="0" w:after="0" w:afterAutospacing="0" w:line="20" w:lineRule="atLeast"/>
        <w:ind w:left="2160" w:right="677" w:hanging="720"/>
        <w:jc w:val="both"/>
        <w:rPr>
          <w:rFonts w:asciiTheme="minorBidi" w:hAnsiTheme="minorBidi" w:cstheme="minorBidi"/>
          <w:color w:val="000000"/>
        </w:rPr>
      </w:pPr>
      <w:r w:rsidRPr="00F30E21">
        <w:rPr>
          <w:rFonts w:asciiTheme="minorBidi" w:hAnsiTheme="minorBidi" w:cstheme="minorBidi"/>
          <w:color w:val="000000"/>
        </w:rPr>
        <w:t>(g)</w:t>
      </w:r>
      <w:r w:rsidRPr="00F30E21">
        <w:rPr>
          <w:rFonts w:asciiTheme="minorBidi" w:hAnsiTheme="minorBidi" w:cstheme="minorBidi"/>
          <w:color w:val="000000"/>
        </w:rPr>
        <w:tab/>
      </w:r>
      <w:proofErr w:type="gramStart"/>
      <w:r w:rsidR="001F510D" w:rsidRPr="00F30E21">
        <w:rPr>
          <w:rFonts w:asciiTheme="minorBidi" w:hAnsiTheme="minorBidi" w:cstheme="minorBidi"/>
          <w:color w:val="000000"/>
        </w:rPr>
        <w:t>any</w:t>
      </w:r>
      <w:proofErr w:type="gramEnd"/>
      <w:r w:rsidR="00166036">
        <w:rPr>
          <w:rFonts w:asciiTheme="minorBidi" w:hAnsiTheme="minorBidi" w:cstheme="minorBidi"/>
          <w:color w:val="000000"/>
        </w:rPr>
        <w:t xml:space="preserve"> </w:t>
      </w:r>
      <w:r w:rsidR="001F510D" w:rsidRPr="00F30E21">
        <w:rPr>
          <w:rFonts w:asciiTheme="minorBidi" w:hAnsiTheme="minorBidi" w:cstheme="minorBidi"/>
          <w:color w:val="000000"/>
        </w:rPr>
        <w:t>other money received by the Institute from any source.</w:t>
      </w:r>
    </w:p>
    <w:p w:rsidR="00212903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(3</w:t>
      </w:r>
      <w:r w:rsidR="00212903" w:rsidRPr="00F30E21">
        <w:rPr>
          <w:rFonts w:asciiTheme="minorBidi" w:hAnsiTheme="minorBidi"/>
          <w:sz w:val="24"/>
          <w:szCs w:val="24"/>
        </w:rPr>
        <w:t>)</w:t>
      </w:r>
      <w:r w:rsidR="00212903"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>The Government shall provide adequate funds for construction, establishing and operation of vari</w:t>
      </w:r>
      <w:r w:rsidR="00082703" w:rsidRPr="00F30E21">
        <w:rPr>
          <w:rFonts w:asciiTheme="minorBidi" w:hAnsiTheme="minorBidi"/>
          <w:sz w:val="24"/>
          <w:szCs w:val="24"/>
        </w:rPr>
        <w:t>ous facilities of the Institute to pe</w:t>
      </w:r>
      <w:r w:rsidR="00BC1F3F" w:rsidRPr="00F30E21">
        <w:rPr>
          <w:rFonts w:asciiTheme="minorBidi" w:hAnsiTheme="minorBidi"/>
          <w:sz w:val="24"/>
          <w:szCs w:val="24"/>
        </w:rPr>
        <w:t>rform its functions effectively</w:t>
      </w:r>
      <w:r w:rsidR="00212903" w:rsidRPr="00F30E21">
        <w:rPr>
          <w:rFonts w:asciiTheme="minorBidi" w:hAnsiTheme="minorBidi"/>
          <w:sz w:val="24"/>
          <w:szCs w:val="24"/>
        </w:rPr>
        <w:t>.</w:t>
      </w:r>
    </w:p>
    <w:p w:rsidR="00212903" w:rsidRPr="00F30E21" w:rsidRDefault="0086373F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(4</w:t>
      </w:r>
      <w:r w:rsidR="00212903" w:rsidRPr="00F30E21">
        <w:rPr>
          <w:rFonts w:asciiTheme="minorBidi" w:hAnsiTheme="minorBidi"/>
          <w:sz w:val="24"/>
          <w:szCs w:val="24"/>
        </w:rPr>
        <w:t>)</w:t>
      </w:r>
      <w:r w:rsidR="00212903"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The powers for utilization of </w:t>
      </w:r>
      <w:r w:rsidR="00D519AC" w:rsidRPr="00F30E21">
        <w:rPr>
          <w:rFonts w:asciiTheme="minorBidi" w:hAnsiTheme="minorBidi"/>
          <w:sz w:val="24"/>
          <w:szCs w:val="24"/>
        </w:rPr>
        <w:t>the F</w:t>
      </w:r>
      <w:r w:rsidR="001F510D" w:rsidRPr="00F30E21">
        <w:rPr>
          <w:rFonts w:asciiTheme="minorBidi" w:hAnsiTheme="minorBidi"/>
          <w:sz w:val="24"/>
          <w:szCs w:val="24"/>
        </w:rPr>
        <w:t xml:space="preserve">und shall be as per </w:t>
      </w:r>
      <w:r w:rsidR="00D519AC" w:rsidRPr="00F30E21">
        <w:rPr>
          <w:rFonts w:asciiTheme="minorBidi" w:hAnsiTheme="minorBidi"/>
          <w:sz w:val="24"/>
          <w:szCs w:val="24"/>
        </w:rPr>
        <w:t xml:space="preserve">the </w:t>
      </w:r>
      <w:r w:rsidR="001F510D" w:rsidRPr="00F30E21">
        <w:rPr>
          <w:rFonts w:asciiTheme="minorBidi" w:hAnsiTheme="minorBidi"/>
          <w:sz w:val="24"/>
          <w:szCs w:val="24"/>
        </w:rPr>
        <w:t>prescribed criteria.</w:t>
      </w:r>
    </w:p>
    <w:p w:rsidR="002236AF" w:rsidRDefault="002236AF" w:rsidP="002236AF">
      <w:pPr>
        <w:spacing w:after="0" w:line="20" w:lineRule="atLeast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12903" w:rsidRPr="00F30E21" w:rsidRDefault="00212903" w:rsidP="002236AF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sz w:val="24"/>
          <w:szCs w:val="24"/>
        </w:rPr>
        <w:t>24.</w:t>
      </w:r>
      <w:r w:rsidRPr="00F30E21">
        <w:rPr>
          <w:rFonts w:asciiTheme="minorBidi" w:hAnsiTheme="minorBidi"/>
          <w:b/>
          <w:bCs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 xml:space="preserve">Bank </w:t>
      </w:r>
      <w:r w:rsidR="00F432D5" w:rsidRPr="00F30E21">
        <w:rPr>
          <w:rFonts w:asciiTheme="minorBidi" w:hAnsiTheme="minorBidi"/>
          <w:b/>
          <w:bCs/>
          <w:sz w:val="24"/>
          <w:szCs w:val="24"/>
        </w:rPr>
        <w:t>a</w:t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>ccounts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2236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F30E21">
        <w:rPr>
          <w:rFonts w:asciiTheme="minorBidi" w:hAnsiTheme="minorBidi"/>
          <w:sz w:val="24"/>
          <w:szCs w:val="24"/>
        </w:rPr>
        <w:t xml:space="preserve">(1) </w:t>
      </w:r>
      <w:r w:rsidR="001F510D" w:rsidRPr="00F30E21">
        <w:rPr>
          <w:rFonts w:asciiTheme="minorBidi" w:hAnsiTheme="minorBidi"/>
          <w:sz w:val="24"/>
          <w:szCs w:val="24"/>
        </w:rPr>
        <w:t>All Funds of the Institute, not otherwise employed or invested, shall be deposited to the</w:t>
      </w:r>
      <w:r w:rsidR="005C4E76" w:rsidRPr="00F30E21">
        <w:rPr>
          <w:rFonts w:asciiTheme="minorBidi" w:hAnsiTheme="minorBidi"/>
          <w:sz w:val="24"/>
          <w:szCs w:val="24"/>
        </w:rPr>
        <w:t xml:space="preserve"> credit of the Institute in a</w:t>
      </w:r>
      <w:r w:rsidR="001F510D" w:rsidRPr="00F30E21">
        <w:rPr>
          <w:rFonts w:asciiTheme="minorBidi" w:hAnsiTheme="minorBidi"/>
          <w:sz w:val="24"/>
          <w:szCs w:val="24"/>
        </w:rPr>
        <w:t xml:space="preserve"> scheduled bank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667066" w:rsidRPr="00F30E21" w:rsidRDefault="00212903" w:rsidP="002236AF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(2)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may authorize any officer or employee of the Institute to sign</w:t>
      </w:r>
      <w:r w:rsidR="002236A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F510D" w:rsidRPr="00F30E21">
        <w:rPr>
          <w:rFonts w:asciiTheme="minorBidi" w:hAnsiTheme="minorBidi"/>
          <w:sz w:val="24"/>
          <w:szCs w:val="24"/>
        </w:rPr>
        <w:t>cheques</w:t>
      </w:r>
      <w:proofErr w:type="spellEnd"/>
      <w:r w:rsidR="001F510D" w:rsidRPr="00F30E21">
        <w:rPr>
          <w:rFonts w:asciiTheme="minorBidi" w:hAnsiTheme="minorBidi"/>
          <w:sz w:val="24"/>
          <w:szCs w:val="24"/>
        </w:rPr>
        <w:t>, drafts and other orders for the payment of money from an account of the Institute as it deems appropriate.</w:t>
      </w:r>
    </w:p>
    <w:p w:rsidR="002236AF" w:rsidRDefault="002236AF" w:rsidP="00F30E21">
      <w:pPr>
        <w:spacing w:after="0" w:line="20" w:lineRule="atLeast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67066" w:rsidRPr="00F30E21" w:rsidRDefault="00212903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sz w:val="24"/>
          <w:szCs w:val="24"/>
        </w:rPr>
        <w:t>25.</w:t>
      </w:r>
      <w:r w:rsidRPr="00F30E21">
        <w:rPr>
          <w:rFonts w:asciiTheme="minorBidi" w:hAnsiTheme="minorBidi"/>
          <w:b/>
          <w:bCs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>Maintenance of accounts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 xml:space="preserve">− </w:t>
      </w:r>
      <w:r w:rsidR="001F510D" w:rsidRPr="00F30E21">
        <w:rPr>
          <w:rFonts w:asciiTheme="minorBidi" w:hAnsiTheme="minorBidi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shall cause the accounts of the Institute to be maintained in such form and in such manner as may be prescribed.</w:t>
      </w:r>
    </w:p>
    <w:p w:rsidR="00691364" w:rsidRDefault="00691364" w:rsidP="00F30E21">
      <w:pPr>
        <w:spacing w:after="0" w:line="20" w:lineRule="atLeast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12903" w:rsidRPr="00F30E21" w:rsidRDefault="00212903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sz w:val="24"/>
          <w:szCs w:val="24"/>
        </w:rPr>
        <w:t>26.</w:t>
      </w:r>
      <w:r w:rsidRPr="00F30E21">
        <w:rPr>
          <w:rFonts w:asciiTheme="minorBidi" w:hAnsiTheme="minorBidi"/>
          <w:b/>
          <w:bCs/>
          <w:sz w:val="24"/>
          <w:szCs w:val="24"/>
        </w:rPr>
        <w:tab/>
      </w:r>
      <w:r w:rsidR="002711F6" w:rsidRPr="00F30E21">
        <w:rPr>
          <w:rFonts w:asciiTheme="minorBidi" w:hAnsiTheme="minorBidi"/>
          <w:b/>
          <w:bCs/>
          <w:sz w:val="24"/>
          <w:szCs w:val="24"/>
        </w:rPr>
        <w:t xml:space="preserve">Accounts and </w:t>
      </w:r>
      <w:r w:rsidR="00F432D5" w:rsidRPr="00F30E21">
        <w:rPr>
          <w:rFonts w:asciiTheme="minorBidi" w:hAnsiTheme="minorBidi"/>
          <w:b/>
          <w:bCs/>
          <w:sz w:val="24"/>
          <w:szCs w:val="24"/>
        </w:rPr>
        <w:t>a</w:t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>udit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 xml:space="preserve">− </w:t>
      </w:r>
      <w:r w:rsidRPr="00F30E21">
        <w:rPr>
          <w:rFonts w:asciiTheme="minorBidi" w:hAnsiTheme="minorBidi"/>
          <w:sz w:val="24"/>
          <w:szCs w:val="24"/>
        </w:rPr>
        <w:t xml:space="preserve">(1) </w:t>
      </w:r>
      <w:r w:rsidR="001F510D" w:rsidRPr="00F30E21">
        <w:rPr>
          <w:rFonts w:asciiTheme="minorBidi" w:hAnsiTheme="minorBidi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shall ensure keeping of complete and proper books of accounts of the In</w:t>
      </w:r>
      <w:r w:rsidR="00BC1F3F" w:rsidRPr="00F30E21">
        <w:rPr>
          <w:rFonts w:asciiTheme="minorBidi" w:hAnsiTheme="minorBidi"/>
          <w:sz w:val="24"/>
          <w:szCs w:val="24"/>
        </w:rPr>
        <w:t>stitute for each financial year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212903" w:rsidRPr="00F30E21" w:rsidRDefault="00212903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(2)</w:t>
      </w:r>
      <w:r w:rsidR="0086373F"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>The accounts of the Institute shall be audited every</w:t>
      </w:r>
      <w:r w:rsidR="00BC1F3F" w:rsidRPr="00F30E21">
        <w:rPr>
          <w:rFonts w:asciiTheme="minorBidi" w:hAnsiTheme="minorBidi"/>
          <w:sz w:val="24"/>
          <w:szCs w:val="24"/>
        </w:rPr>
        <w:t xml:space="preserve"> year by the Auditor General of Pakistan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212903" w:rsidRPr="00F30E21" w:rsidRDefault="00212903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(3)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shall appoint an </w:t>
      </w:r>
      <w:r w:rsidR="00F13A0D" w:rsidRPr="00F30E21">
        <w:rPr>
          <w:rFonts w:asciiTheme="minorBidi" w:hAnsiTheme="minorBidi"/>
          <w:sz w:val="24"/>
          <w:szCs w:val="24"/>
        </w:rPr>
        <w:t>i</w:t>
      </w:r>
      <w:r w:rsidR="001F510D" w:rsidRPr="00F30E21">
        <w:rPr>
          <w:rFonts w:asciiTheme="minorBidi" w:hAnsiTheme="minorBidi"/>
          <w:sz w:val="24"/>
          <w:szCs w:val="24"/>
        </w:rPr>
        <w:t xml:space="preserve">nternal </w:t>
      </w:r>
      <w:r w:rsidR="00F13A0D" w:rsidRPr="00F30E21">
        <w:rPr>
          <w:rFonts w:asciiTheme="minorBidi" w:hAnsiTheme="minorBidi"/>
          <w:sz w:val="24"/>
          <w:szCs w:val="24"/>
        </w:rPr>
        <w:t>a</w:t>
      </w:r>
      <w:r w:rsidR="001F510D" w:rsidRPr="00F30E21">
        <w:rPr>
          <w:rFonts w:asciiTheme="minorBidi" w:hAnsiTheme="minorBidi"/>
          <w:sz w:val="24"/>
          <w:szCs w:val="24"/>
        </w:rPr>
        <w:t>uditor of the Institut</w:t>
      </w:r>
      <w:r w:rsidR="00BC1F3F" w:rsidRPr="00F30E21">
        <w:rPr>
          <w:rFonts w:asciiTheme="minorBidi" w:hAnsiTheme="minorBidi"/>
          <w:sz w:val="24"/>
          <w:szCs w:val="24"/>
        </w:rPr>
        <w:t>e for pre-audit of expenditures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212903" w:rsidRPr="00F30E21" w:rsidRDefault="00212903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(4)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The </w:t>
      </w:r>
      <w:r w:rsidR="00F96E3C" w:rsidRPr="00F30E21">
        <w:rPr>
          <w:rFonts w:asciiTheme="minorBidi" w:hAnsiTheme="minorBidi"/>
          <w:sz w:val="24"/>
          <w:szCs w:val="24"/>
        </w:rPr>
        <w:t>Dean</w:t>
      </w:r>
      <w:r w:rsidR="001F510D" w:rsidRPr="00F30E21">
        <w:rPr>
          <w:rFonts w:asciiTheme="minorBidi" w:hAnsiTheme="minorBidi"/>
          <w:sz w:val="24"/>
          <w:szCs w:val="24"/>
        </w:rPr>
        <w:t xml:space="preserve"> shall submit annual statement of accounts to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and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may pass such order as it deems necessary.</w:t>
      </w:r>
    </w:p>
    <w:p w:rsidR="002711F6" w:rsidRPr="00F30E21" w:rsidRDefault="00212903" w:rsidP="00F30E21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(5)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 xml:space="preserve">Third party audit may be conducted with the approval of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>.</w:t>
      </w:r>
    </w:p>
    <w:p w:rsidR="00691364" w:rsidRDefault="00691364" w:rsidP="00F30E21">
      <w:pPr>
        <w:spacing w:after="0" w:line="20" w:lineRule="atLeast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12903" w:rsidRPr="00F30E21" w:rsidRDefault="00212903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sz w:val="24"/>
          <w:szCs w:val="24"/>
        </w:rPr>
        <w:t>27.</w:t>
      </w:r>
      <w:r w:rsidRPr="00F30E21">
        <w:rPr>
          <w:rFonts w:asciiTheme="minorBidi" w:hAnsiTheme="minorBidi"/>
          <w:b/>
          <w:bCs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>Transfer of state land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Pr="00F30E21">
        <w:rPr>
          <w:rFonts w:asciiTheme="minorBidi" w:hAnsiTheme="minorBidi"/>
          <w:sz w:val="24"/>
          <w:szCs w:val="24"/>
        </w:rPr>
        <w:t xml:space="preserve"> (1) </w:t>
      </w:r>
      <w:proofErr w:type="gramStart"/>
      <w:r w:rsidR="001F510D" w:rsidRPr="00F30E21">
        <w:rPr>
          <w:rFonts w:asciiTheme="minorBidi" w:hAnsiTheme="minorBidi"/>
          <w:sz w:val="24"/>
          <w:szCs w:val="24"/>
        </w:rPr>
        <w:t>The</w:t>
      </w:r>
      <w:proofErr w:type="gramEnd"/>
      <w:r w:rsidR="001F510D" w:rsidRPr="00F30E21">
        <w:rPr>
          <w:rFonts w:asciiTheme="minorBidi" w:hAnsiTheme="minorBidi"/>
          <w:sz w:val="24"/>
          <w:szCs w:val="24"/>
        </w:rPr>
        <w:t xml:space="preserve"> land transferred to the Institute by the Government shall remain the property</w:t>
      </w:r>
      <w:r w:rsidR="00BC1F3F" w:rsidRPr="00F30E21">
        <w:rPr>
          <w:rFonts w:asciiTheme="minorBidi" w:hAnsiTheme="minorBidi"/>
          <w:sz w:val="24"/>
          <w:szCs w:val="24"/>
        </w:rPr>
        <w:t xml:space="preserve"> of the Government</w:t>
      </w:r>
      <w:r w:rsidRPr="00F30E21">
        <w:rPr>
          <w:rFonts w:asciiTheme="minorBidi" w:hAnsiTheme="minorBidi"/>
          <w:sz w:val="24"/>
          <w:szCs w:val="24"/>
        </w:rPr>
        <w:t>.</w:t>
      </w:r>
    </w:p>
    <w:p w:rsidR="00BC1F3F" w:rsidRDefault="00212903" w:rsidP="00691364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sz w:val="24"/>
          <w:szCs w:val="24"/>
        </w:rPr>
        <w:t>(2)</w:t>
      </w:r>
      <w:r w:rsidRPr="00F30E21">
        <w:rPr>
          <w:rFonts w:asciiTheme="minorBidi" w:hAnsiTheme="minorBidi"/>
          <w:sz w:val="24"/>
          <w:szCs w:val="24"/>
        </w:rPr>
        <w:tab/>
      </w:r>
      <w:r w:rsidR="001F510D" w:rsidRPr="00F30E21">
        <w:rPr>
          <w:rFonts w:asciiTheme="minorBidi" w:hAnsiTheme="minorBidi"/>
          <w:sz w:val="24"/>
          <w:szCs w:val="24"/>
        </w:rPr>
        <w:t>The Institute shall not transfer or permanently alienate its immovable property except through exchange of land for obtaining right of way with the prior approval of the Government.</w:t>
      </w:r>
    </w:p>
    <w:p w:rsidR="00691364" w:rsidRPr="00F30E21" w:rsidRDefault="00691364" w:rsidP="00691364">
      <w:pPr>
        <w:spacing w:after="0" w:line="20" w:lineRule="atLeast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C1F3F" w:rsidRDefault="00212903" w:rsidP="00691364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sz w:val="24"/>
          <w:szCs w:val="24"/>
        </w:rPr>
        <w:lastRenderedPageBreak/>
        <w:t>28.</w:t>
      </w:r>
      <w:r w:rsidRPr="00F30E21">
        <w:rPr>
          <w:rFonts w:asciiTheme="minorBidi" w:hAnsiTheme="minorBidi"/>
          <w:b/>
          <w:bCs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sz w:val="24"/>
          <w:szCs w:val="24"/>
        </w:rPr>
        <w:t>Indemnity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691364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sz w:val="24"/>
          <w:szCs w:val="24"/>
        </w:rPr>
        <w:t xml:space="preserve">No suit or legal proceedings shall lie against the Government, the </w:t>
      </w:r>
      <w:r w:rsidR="00B966C3" w:rsidRPr="00F30E21">
        <w:rPr>
          <w:rFonts w:asciiTheme="minorBidi" w:hAnsiTheme="minorBidi"/>
          <w:sz w:val="24"/>
          <w:szCs w:val="24"/>
        </w:rPr>
        <w:t>Board</w:t>
      </w:r>
      <w:r w:rsidR="001F510D" w:rsidRPr="00F30E21">
        <w:rPr>
          <w:rFonts w:asciiTheme="minorBidi" w:hAnsiTheme="minorBidi"/>
          <w:sz w:val="24"/>
          <w:szCs w:val="24"/>
        </w:rPr>
        <w:t xml:space="preserve"> or any person in respect of anything which is done or purported to have been done or intended to </w:t>
      </w:r>
      <w:r w:rsidR="005C4E76" w:rsidRPr="00F30E21">
        <w:rPr>
          <w:rFonts w:asciiTheme="minorBidi" w:hAnsiTheme="minorBidi"/>
          <w:sz w:val="24"/>
          <w:szCs w:val="24"/>
        </w:rPr>
        <w:t>be done in good faith under the</w:t>
      </w:r>
      <w:r w:rsidR="001F510D" w:rsidRPr="00F30E21">
        <w:rPr>
          <w:rFonts w:asciiTheme="minorBidi" w:hAnsiTheme="minorBidi"/>
          <w:sz w:val="24"/>
          <w:szCs w:val="24"/>
        </w:rPr>
        <w:t xml:space="preserve"> Act.</w:t>
      </w:r>
    </w:p>
    <w:p w:rsidR="00691364" w:rsidRPr="00F30E21" w:rsidRDefault="00691364" w:rsidP="00691364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</w:p>
    <w:p w:rsidR="00F84E7F" w:rsidRDefault="00F84E7F" w:rsidP="00F30E21">
      <w:pPr>
        <w:spacing w:after="0" w:line="20" w:lineRule="atLeast"/>
        <w:jc w:val="both"/>
        <w:rPr>
          <w:rFonts w:asciiTheme="minorBidi" w:hAnsiTheme="minorBidi"/>
          <w:color w:val="000000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29.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  <w:t>Power to make rules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Pr="00F30E21">
        <w:rPr>
          <w:rFonts w:asciiTheme="minorBidi" w:hAnsiTheme="minorBidi"/>
          <w:color w:val="000000"/>
          <w:sz w:val="24"/>
          <w:szCs w:val="24"/>
        </w:rPr>
        <w:t>− The Government may, by notification in the official Gazette, make rules, for carrying out the purposes of the Act.</w:t>
      </w:r>
    </w:p>
    <w:p w:rsidR="00691364" w:rsidRPr="00F30E21" w:rsidRDefault="00691364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</w:p>
    <w:p w:rsidR="00BC1F3F" w:rsidRPr="00F30E21" w:rsidRDefault="00F84E7F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30</w:t>
      </w:r>
      <w:r w:rsidR="00212903" w:rsidRPr="00F30E21">
        <w:rPr>
          <w:rFonts w:asciiTheme="minorBidi" w:hAnsiTheme="minorBidi"/>
          <w:b/>
          <w:bCs/>
          <w:color w:val="000000"/>
          <w:sz w:val="24"/>
          <w:szCs w:val="24"/>
        </w:rPr>
        <w:t>.</w:t>
      </w:r>
      <w:r w:rsidR="00212903" w:rsidRPr="00F30E21">
        <w:rPr>
          <w:rFonts w:asciiTheme="minorBidi" w:hAnsiTheme="minorBidi"/>
          <w:b/>
          <w:bCs/>
          <w:color w:val="000000"/>
          <w:sz w:val="24"/>
          <w:szCs w:val="24"/>
        </w:rPr>
        <w:tab/>
      </w:r>
      <w:r w:rsidR="001F510D"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Power to </w:t>
      </w:r>
      <w:r w:rsidRPr="00F30E21">
        <w:rPr>
          <w:rFonts w:asciiTheme="minorBidi" w:hAnsiTheme="minorBidi"/>
          <w:b/>
          <w:bCs/>
          <w:color w:val="000000"/>
          <w:sz w:val="24"/>
          <w:szCs w:val="24"/>
        </w:rPr>
        <w:t>frame</w:t>
      </w:r>
      <w:r w:rsidR="001F510D" w:rsidRPr="00F30E21">
        <w:rPr>
          <w:rFonts w:asciiTheme="minorBidi" w:hAnsiTheme="minorBidi"/>
          <w:b/>
          <w:bCs/>
          <w:color w:val="000000"/>
          <w:sz w:val="24"/>
          <w:szCs w:val="24"/>
        </w:rPr>
        <w:t xml:space="preserve"> regulations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5C4E76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="00B966C3" w:rsidRPr="00F30E21">
        <w:rPr>
          <w:rFonts w:asciiTheme="minorBidi" w:hAnsiTheme="minorBidi"/>
          <w:color w:val="000000"/>
          <w:sz w:val="24"/>
          <w:szCs w:val="24"/>
        </w:rPr>
        <w:t>Board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may, by notification</w:t>
      </w:r>
      <w:r w:rsidR="005C4E76" w:rsidRPr="00F30E21">
        <w:rPr>
          <w:rFonts w:asciiTheme="minorBidi" w:hAnsiTheme="minorBidi"/>
          <w:color w:val="000000"/>
          <w:sz w:val="24"/>
          <w:szCs w:val="24"/>
        </w:rPr>
        <w:t xml:space="preserve"> in the official Gazette, frame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regulations, not inconsis</w:t>
      </w:r>
      <w:r w:rsidR="005C4E76" w:rsidRPr="00F30E21">
        <w:rPr>
          <w:rFonts w:asciiTheme="minorBidi" w:hAnsiTheme="minorBidi"/>
          <w:color w:val="000000"/>
          <w:sz w:val="24"/>
          <w:szCs w:val="24"/>
        </w:rPr>
        <w:t>tent with the provisions of the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Act</w:t>
      </w:r>
      <w:r w:rsidRPr="00F30E21">
        <w:rPr>
          <w:rFonts w:asciiTheme="minorBidi" w:hAnsiTheme="minorBidi"/>
          <w:color w:val="000000"/>
          <w:sz w:val="24"/>
          <w:szCs w:val="24"/>
        </w:rPr>
        <w:t xml:space="preserve"> and the rules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, for carrying out the purposes of the Act.</w:t>
      </w:r>
    </w:p>
    <w:p w:rsidR="00691364" w:rsidRDefault="00691364" w:rsidP="00F30E21">
      <w:pPr>
        <w:spacing w:after="0" w:line="2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212903" w:rsidRPr="00F30E21" w:rsidRDefault="00212903" w:rsidP="00F30E21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proofErr w:type="gramStart"/>
      <w:r w:rsidRPr="00F30E21">
        <w:rPr>
          <w:rFonts w:asciiTheme="minorBidi" w:hAnsiTheme="minorBidi"/>
          <w:b/>
          <w:sz w:val="24"/>
          <w:szCs w:val="24"/>
        </w:rPr>
        <w:t>3</w:t>
      </w:r>
      <w:r w:rsidR="00F84E7F" w:rsidRPr="00F30E21">
        <w:rPr>
          <w:rFonts w:asciiTheme="minorBidi" w:hAnsiTheme="minorBidi"/>
          <w:b/>
          <w:sz w:val="24"/>
          <w:szCs w:val="24"/>
        </w:rPr>
        <w:t>1</w:t>
      </w:r>
      <w:r w:rsidRPr="00F30E21">
        <w:rPr>
          <w:rFonts w:asciiTheme="minorBidi" w:hAnsiTheme="minorBidi"/>
          <w:b/>
          <w:sz w:val="24"/>
          <w:szCs w:val="24"/>
        </w:rPr>
        <w:t>.</w:t>
      </w:r>
      <w:r w:rsidRPr="00F30E21">
        <w:rPr>
          <w:rFonts w:asciiTheme="minorBidi" w:hAnsiTheme="minorBidi"/>
          <w:sz w:val="24"/>
          <w:szCs w:val="24"/>
        </w:rPr>
        <w:tab/>
      </w:r>
      <w:r w:rsidR="00537D72" w:rsidRPr="00F30E21">
        <w:rPr>
          <w:rFonts w:asciiTheme="minorBidi" w:hAnsiTheme="minorBidi"/>
          <w:b/>
          <w:bCs/>
          <w:color w:val="000000"/>
          <w:sz w:val="24"/>
          <w:szCs w:val="24"/>
        </w:rPr>
        <w:t>Trust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5C4E76" w:rsidRPr="00F30E21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>The Pakistan Kidney</w:t>
      </w:r>
      <w:proofErr w:type="gramEnd"/>
      <w:r w:rsidR="00BC1F3F" w:rsidRPr="00F30E21">
        <w:rPr>
          <w:rFonts w:asciiTheme="minorBidi" w:hAnsiTheme="minorBidi"/>
          <w:bCs/>
          <w:color w:val="000000"/>
          <w:sz w:val="24"/>
          <w:szCs w:val="24"/>
        </w:rPr>
        <w:t xml:space="preserve"> and Liver Institute and Research Center Trust shall cease to have any role in the affairs of the Institute</w:t>
      </w:r>
      <w:r w:rsidRPr="00F30E21">
        <w:rPr>
          <w:rFonts w:asciiTheme="minorBidi" w:hAnsiTheme="minorBidi"/>
          <w:bCs/>
          <w:color w:val="000000"/>
          <w:sz w:val="24"/>
          <w:szCs w:val="24"/>
        </w:rPr>
        <w:t>.</w:t>
      </w:r>
    </w:p>
    <w:p w:rsidR="00691364" w:rsidRDefault="00691364" w:rsidP="00F30E21">
      <w:pPr>
        <w:spacing w:after="0" w:line="20" w:lineRule="atLeast"/>
        <w:jc w:val="both"/>
        <w:rPr>
          <w:rFonts w:asciiTheme="minorBidi" w:hAnsiTheme="minorBidi"/>
          <w:b/>
          <w:sz w:val="24"/>
          <w:szCs w:val="24"/>
        </w:rPr>
      </w:pPr>
    </w:p>
    <w:p w:rsidR="00667066" w:rsidRPr="00F30E21" w:rsidRDefault="00212903" w:rsidP="00691364">
      <w:pPr>
        <w:spacing w:after="0" w:line="20" w:lineRule="atLeast"/>
        <w:jc w:val="both"/>
        <w:rPr>
          <w:rFonts w:asciiTheme="minorBidi" w:hAnsiTheme="minorBidi"/>
          <w:sz w:val="24"/>
          <w:szCs w:val="24"/>
        </w:rPr>
      </w:pPr>
      <w:proofErr w:type="gramStart"/>
      <w:r w:rsidRPr="00F30E21">
        <w:rPr>
          <w:rFonts w:asciiTheme="minorBidi" w:hAnsiTheme="minorBidi"/>
          <w:b/>
          <w:sz w:val="24"/>
          <w:szCs w:val="24"/>
        </w:rPr>
        <w:t>3</w:t>
      </w:r>
      <w:r w:rsidR="00F84E7F" w:rsidRPr="00F30E21">
        <w:rPr>
          <w:rFonts w:asciiTheme="minorBidi" w:hAnsiTheme="minorBidi"/>
          <w:b/>
          <w:sz w:val="24"/>
          <w:szCs w:val="24"/>
        </w:rPr>
        <w:t>2</w:t>
      </w:r>
      <w:r w:rsidRPr="00F30E21">
        <w:rPr>
          <w:rFonts w:asciiTheme="minorBidi" w:hAnsiTheme="minorBidi"/>
          <w:b/>
          <w:sz w:val="24"/>
          <w:szCs w:val="24"/>
        </w:rPr>
        <w:t>.</w:t>
      </w:r>
      <w:r w:rsidRPr="00F30E21">
        <w:rPr>
          <w:rFonts w:asciiTheme="minorBidi" w:hAnsiTheme="minorBidi"/>
          <w:sz w:val="24"/>
          <w:szCs w:val="24"/>
        </w:rPr>
        <w:tab/>
      </w:r>
      <w:r w:rsidR="005C4E76" w:rsidRPr="00F30E21">
        <w:rPr>
          <w:rFonts w:asciiTheme="minorBidi" w:hAnsiTheme="minorBidi"/>
          <w:b/>
          <w:sz w:val="24"/>
          <w:szCs w:val="24"/>
        </w:rPr>
        <w:t>Repeal</w:t>
      </w:r>
      <w:r w:rsidR="00C62EDE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C62EDE" w:rsidRPr="00F30E21">
        <w:rPr>
          <w:rFonts w:asciiTheme="minorBidi" w:hAnsiTheme="minorBidi"/>
          <w:color w:val="000000"/>
          <w:sz w:val="24"/>
          <w:szCs w:val="24"/>
        </w:rPr>
        <w:t>−</w:t>
      </w:r>
      <w:r w:rsidR="005C4E76" w:rsidRPr="00F30E21">
        <w:rPr>
          <w:rFonts w:asciiTheme="minorBidi" w:hAnsiTheme="minorBidi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The</w:t>
      </w:r>
      <w:r w:rsidR="00691364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Pakistan Kidney</w:t>
      </w:r>
      <w:proofErr w:type="gramEnd"/>
      <w:r w:rsidR="001F510D" w:rsidRPr="00F30E21">
        <w:rPr>
          <w:rFonts w:asciiTheme="minorBidi" w:hAnsiTheme="minorBidi"/>
          <w:color w:val="000000"/>
          <w:sz w:val="24"/>
          <w:szCs w:val="24"/>
        </w:rPr>
        <w:t xml:space="preserve"> and Liver Institute and Research Centre Act, 2015</w:t>
      </w:r>
      <w:r w:rsidR="00691364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i/>
          <w:color w:val="000000"/>
          <w:sz w:val="24"/>
          <w:szCs w:val="24"/>
        </w:rPr>
        <w:t xml:space="preserve">(Act II of 2015)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is</w:t>
      </w:r>
      <w:r w:rsidR="00691364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1F510D" w:rsidRPr="00F30E21">
        <w:rPr>
          <w:rFonts w:asciiTheme="minorBidi" w:hAnsiTheme="minorBidi"/>
          <w:color w:val="000000"/>
          <w:sz w:val="24"/>
          <w:szCs w:val="24"/>
        </w:rPr>
        <w:t>hereby repealed.</w:t>
      </w:r>
    </w:p>
    <w:p w:rsidR="00665DED" w:rsidRPr="00F30E21" w:rsidRDefault="00665DED" w:rsidP="00F30E21">
      <w:pPr>
        <w:spacing w:after="0" w:line="20" w:lineRule="atLeast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665DED" w:rsidRDefault="00665DED" w:rsidP="00F30E21">
      <w:pPr>
        <w:spacing w:after="0" w:line="20" w:lineRule="atLeast"/>
        <w:jc w:val="center"/>
        <w:rPr>
          <w:rFonts w:asciiTheme="minorBidi" w:hAnsiTheme="minorBidi"/>
          <w:b/>
          <w:sz w:val="24"/>
          <w:szCs w:val="24"/>
        </w:rPr>
      </w:pPr>
      <w:r w:rsidRPr="00F30E21">
        <w:rPr>
          <w:rFonts w:asciiTheme="minorBidi" w:hAnsiTheme="minorBidi"/>
          <w:b/>
          <w:sz w:val="24"/>
          <w:szCs w:val="24"/>
        </w:rPr>
        <w:t>STATEMENT OF OBJECTS AND REASONS</w:t>
      </w:r>
    </w:p>
    <w:p w:rsidR="003B0EF2" w:rsidRPr="00F30E21" w:rsidRDefault="003B0EF2" w:rsidP="00F30E21">
      <w:pPr>
        <w:spacing w:after="0" w:line="20" w:lineRule="atLeast"/>
        <w:jc w:val="center"/>
        <w:rPr>
          <w:rFonts w:asciiTheme="minorBidi" w:hAnsiTheme="minorBidi"/>
          <w:b/>
          <w:sz w:val="24"/>
          <w:szCs w:val="24"/>
        </w:rPr>
      </w:pPr>
    </w:p>
    <w:p w:rsidR="005B3D2D" w:rsidRPr="00F30E21" w:rsidRDefault="00260DD5" w:rsidP="00F30E21">
      <w:pPr>
        <w:spacing w:after="0" w:line="20" w:lineRule="atLeast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The Pakistan Kidney </w:t>
      </w:r>
      <w:r w:rsidR="00BC36D7" w:rsidRPr="00F30E21">
        <w:rPr>
          <w:rFonts w:asciiTheme="minorBidi" w:eastAsia="Times New Roman" w:hAnsiTheme="minorBidi"/>
          <w:color w:val="000000"/>
          <w:sz w:val="24"/>
          <w:szCs w:val="24"/>
        </w:rPr>
        <w:t>and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Liver Institute and Research Center is a</w:t>
      </w:r>
      <w:r w:rsidR="00864FA5" w:rsidRPr="00F30E21">
        <w:rPr>
          <w:rFonts w:asciiTheme="minorBidi" w:eastAsia="Times New Roman" w:hAnsiTheme="minorBidi"/>
          <w:color w:val="000000"/>
          <w:sz w:val="24"/>
          <w:szCs w:val="24"/>
        </w:rPr>
        <w:t>n Institution offering</w:t>
      </w:r>
      <w:r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specialized healthcare </w:t>
      </w:r>
      <w:r w:rsidR="00864FA5" w:rsidRPr="00F30E21">
        <w:rPr>
          <w:rFonts w:asciiTheme="minorBidi" w:eastAsia="Times New Roman" w:hAnsiTheme="minorBidi"/>
          <w:color w:val="000000"/>
          <w:sz w:val="24"/>
          <w:szCs w:val="24"/>
        </w:rPr>
        <w:t>services in the field of transplantation of human organs such as liver and kidney</w:t>
      </w:r>
      <w:r w:rsidR="005B3D2D" w:rsidRPr="00F30E2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="00BC36D7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 The Bill aims at revamping the Institute to improve the existing mechanism of service delivery. This Institute </w:t>
      </w:r>
      <w:r w:rsidR="00864FA5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is expected to play a very important and leading role </w:t>
      </w:r>
      <w:r w:rsidR="00BC36D7" w:rsidRPr="00F30E21">
        <w:rPr>
          <w:rFonts w:asciiTheme="minorBidi" w:eastAsia="Times New Roman" w:hAnsiTheme="minorBidi"/>
          <w:color w:val="000000"/>
          <w:sz w:val="24"/>
          <w:szCs w:val="24"/>
        </w:rPr>
        <w:t xml:space="preserve">in the fields of transplantation of human organs and the ancillary research. </w:t>
      </w:r>
      <w:proofErr w:type="gramStart"/>
      <w:r w:rsidR="00BC36D7" w:rsidRPr="00F30E21">
        <w:rPr>
          <w:rFonts w:asciiTheme="minorBidi" w:eastAsia="Times New Roman" w:hAnsiTheme="minorBidi"/>
          <w:color w:val="000000"/>
          <w:sz w:val="24"/>
          <w:szCs w:val="24"/>
        </w:rPr>
        <w:t>Hence this Bill.</w:t>
      </w:r>
      <w:proofErr w:type="gramEnd"/>
    </w:p>
    <w:p w:rsidR="00E34111" w:rsidRDefault="00E34111" w:rsidP="00E34111">
      <w:pPr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691364" w:rsidRPr="00E34111" w:rsidRDefault="00691364" w:rsidP="00E34111">
      <w:pPr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E34111" w:rsidRPr="00E34111" w:rsidRDefault="00E34111" w:rsidP="00E34111">
      <w:pPr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E34111" w:rsidRPr="00E34111" w:rsidRDefault="00E34111" w:rsidP="00E34111">
      <w:pPr>
        <w:tabs>
          <w:tab w:val="center" w:pos="672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</w:pPr>
      <w:r w:rsidRPr="00E34111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ab/>
      </w:r>
      <w:r w:rsidRPr="00E34111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ab/>
        <w:t xml:space="preserve">MINISTER </w:t>
      </w:r>
      <w:proofErr w:type="spellStart"/>
      <w:r w:rsidRPr="00E34111">
        <w:rPr>
          <w:rFonts w:ascii="Arial" w:eastAsia="Verdana" w:hAnsi="Arial" w:cs="Arial"/>
          <w:b/>
          <w:bCs/>
          <w:smallCaps/>
          <w:color w:val="000000"/>
          <w:sz w:val="24"/>
          <w:szCs w:val="24"/>
          <w:lang w:val="en-GB"/>
        </w:rPr>
        <w:t>INCHARGE</w:t>
      </w:r>
      <w:proofErr w:type="spellEnd"/>
    </w:p>
    <w:p w:rsidR="00E34111" w:rsidRPr="00E34111" w:rsidRDefault="00E34111" w:rsidP="00E34111">
      <w:pPr>
        <w:tabs>
          <w:tab w:val="center" w:pos="672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color w:val="000000"/>
          <w:sz w:val="24"/>
          <w:szCs w:val="24"/>
          <w:lang w:val="en-GB"/>
        </w:rPr>
      </w:pPr>
    </w:p>
    <w:p w:rsidR="00E34111" w:rsidRPr="00E34111" w:rsidRDefault="00E34111" w:rsidP="00E34111">
      <w:pPr>
        <w:pBdr>
          <w:top w:val="single" w:sz="4" w:space="1" w:color="auto"/>
        </w:pBdr>
        <w:tabs>
          <w:tab w:val="center" w:pos="6720"/>
        </w:tabs>
        <w:spacing w:after="0" w:line="240" w:lineRule="auto"/>
        <w:ind w:left="10" w:right="29" w:hanging="10"/>
        <w:jc w:val="both"/>
        <w:rPr>
          <w:rFonts w:ascii="Arial" w:eastAsia="Verdana" w:hAnsi="Arial" w:cs="Arial"/>
          <w:b/>
          <w:color w:val="000000"/>
          <w:sz w:val="24"/>
          <w:szCs w:val="24"/>
          <w:lang w:val="en-GB"/>
        </w:rPr>
      </w:pP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Lahore:</w:t>
      </w: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ab/>
        <w:t xml:space="preserve">MUHAMMAD KHAN BHATTI </w:t>
      </w:r>
    </w:p>
    <w:p w:rsidR="00E34111" w:rsidRPr="00E34111" w:rsidRDefault="00E34111" w:rsidP="00E34111">
      <w:pPr>
        <w:pBdr>
          <w:top w:val="single" w:sz="4" w:space="1" w:color="auto"/>
        </w:pBdr>
        <w:tabs>
          <w:tab w:val="center" w:pos="6750"/>
        </w:tabs>
        <w:spacing w:after="0" w:line="240" w:lineRule="auto"/>
        <w:ind w:left="10" w:right="29" w:hanging="10"/>
        <w:jc w:val="both"/>
        <w:rPr>
          <w:rFonts w:ascii="Arial" w:eastAsia="Calibri" w:hAnsi="Arial" w:cs="Arial"/>
          <w:bCs/>
          <w:sz w:val="24"/>
          <w:szCs w:val="24"/>
        </w:rPr>
      </w:pP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2</w:t>
      </w:r>
      <w:r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0</w:t>
      </w: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 xml:space="preserve">February </w:t>
      </w: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>2019</w:t>
      </w:r>
      <w:r w:rsidRPr="00E34111">
        <w:rPr>
          <w:rFonts w:ascii="Arial" w:eastAsia="Verdana" w:hAnsi="Arial" w:cs="Arial"/>
          <w:b/>
          <w:color w:val="000000"/>
          <w:sz w:val="24"/>
          <w:szCs w:val="24"/>
          <w:lang w:val="en-GB"/>
        </w:rPr>
        <w:tab/>
        <w:t>Secretary</w:t>
      </w:r>
    </w:p>
    <w:p w:rsidR="00FD5DA2" w:rsidRPr="00F30E21" w:rsidRDefault="00FD5DA2" w:rsidP="00E34111">
      <w:pPr>
        <w:spacing w:after="0" w:line="20" w:lineRule="atLeast"/>
        <w:jc w:val="right"/>
        <w:rPr>
          <w:rFonts w:asciiTheme="minorBidi" w:eastAsia="Times New Roman" w:hAnsiTheme="minorBidi"/>
          <w:b/>
          <w:color w:val="000000"/>
          <w:sz w:val="24"/>
          <w:szCs w:val="24"/>
        </w:rPr>
      </w:pPr>
    </w:p>
    <w:sectPr w:rsidR="00FD5DA2" w:rsidRPr="00F30E21" w:rsidSect="006F50B5">
      <w:headerReference w:type="defaul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43" w:rsidRDefault="00EF7943" w:rsidP="00B41F8F">
      <w:pPr>
        <w:spacing w:after="0" w:line="240" w:lineRule="auto"/>
      </w:pPr>
      <w:r>
        <w:separator/>
      </w:r>
    </w:p>
  </w:endnote>
  <w:endnote w:type="continuationSeparator" w:id="0">
    <w:p w:rsidR="00EF7943" w:rsidRDefault="00EF7943" w:rsidP="00B4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43" w:rsidRDefault="00EF7943" w:rsidP="00B41F8F">
      <w:pPr>
        <w:spacing w:after="0" w:line="240" w:lineRule="auto"/>
      </w:pPr>
      <w:r>
        <w:separator/>
      </w:r>
    </w:p>
  </w:footnote>
  <w:footnote w:type="continuationSeparator" w:id="0">
    <w:p w:rsidR="00EF7943" w:rsidRDefault="00EF7943" w:rsidP="00B4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4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0E21" w:rsidRDefault="00F30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6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1B34" w:rsidRPr="00E41B34" w:rsidRDefault="00E41B3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534"/>
    <w:multiLevelType w:val="hybridMultilevel"/>
    <w:tmpl w:val="EBB2AB4C"/>
    <w:lvl w:ilvl="0" w:tplc="FE1895E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4DE"/>
    <w:multiLevelType w:val="hybridMultilevel"/>
    <w:tmpl w:val="F110BC90"/>
    <w:lvl w:ilvl="0" w:tplc="7786ECD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1F4F30"/>
    <w:multiLevelType w:val="hybridMultilevel"/>
    <w:tmpl w:val="C3EA5BFC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D2C"/>
    <w:multiLevelType w:val="hybridMultilevel"/>
    <w:tmpl w:val="4314AE66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1622"/>
    <w:multiLevelType w:val="hybridMultilevel"/>
    <w:tmpl w:val="C464D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7DBD"/>
    <w:multiLevelType w:val="hybridMultilevel"/>
    <w:tmpl w:val="417482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A4B32"/>
    <w:multiLevelType w:val="hybridMultilevel"/>
    <w:tmpl w:val="FAA8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E5314"/>
    <w:multiLevelType w:val="hybridMultilevel"/>
    <w:tmpl w:val="007E1EA2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53ED3"/>
    <w:multiLevelType w:val="hybridMultilevel"/>
    <w:tmpl w:val="B77E11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BF1E6E"/>
    <w:multiLevelType w:val="hybridMultilevel"/>
    <w:tmpl w:val="B57AB6CE"/>
    <w:lvl w:ilvl="0" w:tplc="A9C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64623"/>
    <w:multiLevelType w:val="hybridMultilevel"/>
    <w:tmpl w:val="C930A9AE"/>
    <w:lvl w:ilvl="0" w:tplc="BFC472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34EA"/>
    <w:multiLevelType w:val="hybridMultilevel"/>
    <w:tmpl w:val="8B944668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677B"/>
    <w:multiLevelType w:val="hybridMultilevel"/>
    <w:tmpl w:val="240AE790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431A"/>
    <w:multiLevelType w:val="hybridMultilevel"/>
    <w:tmpl w:val="7DA6AF28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7212A"/>
    <w:multiLevelType w:val="hybridMultilevel"/>
    <w:tmpl w:val="5A1419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709C1"/>
    <w:multiLevelType w:val="hybridMultilevel"/>
    <w:tmpl w:val="A01023FC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506E"/>
    <w:multiLevelType w:val="hybridMultilevel"/>
    <w:tmpl w:val="942A7E24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A6058"/>
    <w:multiLevelType w:val="hybridMultilevel"/>
    <w:tmpl w:val="1D0A5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409BA"/>
    <w:multiLevelType w:val="hybridMultilevel"/>
    <w:tmpl w:val="9208B350"/>
    <w:lvl w:ilvl="0" w:tplc="BFC472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164D3"/>
    <w:multiLevelType w:val="hybridMultilevel"/>
    <w:tmpl w:val="CA1C4688"/>
    <w:lvl w:ilvl="0" w:tplc="2A06780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669B2"/>
    <w:multiLevelType w:val="hybridMultilevel"/>
    <w:tmpl w:val="4BFED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67D7A"/>
    <w:multiLevelType w:val="hybridMultilevel"/>
    <w:tmpl w:val="B60A2B6E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84525"/>
    <w:multiLevelType w:val="hybridMultilevel"/>
    <w:tmpl w:val="C78A7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799F"/>
    <w:multiLevelType w:val="hybridMultilevel"/>
    <w:tmpl w:val="1B3419F6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42E10"/>
    <w:multiLevelType w:val="hybridMultilevel"/>
    <w:tmpl w:val="C5F84D70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22571"/>
    <w:multiLevelType w:val="hybridMultilevel"/>
    <w:tmpl w:val="13B0A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7C2"/>
    <w:multiLevelType w:val="hybridMultilevel"/>
    <w:tmpl w:val="37ECE884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92D22"/>
    <w:multiLevelType w:val="hybridMultilevel"/>
    <w:tmpl w:val="736C7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A4904"/>
    <w:multiLevelType w:val="hybridMultilevel"/>
    <w:tmpl w:val="58AAC49E"/>
    <w:lvl w:ilvl="0" w:tplc="495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44ED5"/>
    <w:multiLevelType w:val="hybridMultilevel"/>
    <w:tmpl w:val="C464D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14780"/>
    <w:multiLevelType w:val="hybridMultilevel"/>
    <w:tmpl w:val="11204310"/>
    <w:lvl w:ilvl="0" w:tplc="672C6F9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6E45"/>
    <w:multiLevelType w:val="hybridMultilevel"/>
    <w:tmpl w:val="588A0D9A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4E82"/>
    <w:multiLevelType w:val="hybridMultilevel"/>
    <w:tmpl w:val="497CA4C6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94FAF"/>
    <w:multiLevelType w:val="hybridMultilevel"/>
    <w:tmpl w:val="4F0E6596"/>
    <w:lvl w:ilvl="0" w:tplc="B45E2FC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74C"/>
    <w:multiLevelType w:val="hybridMultilevel"/>
    <w:tmpl w:val="1D0A5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C84987"/>
    <w:multiLevelType w:val="hybridMultilevel"/>
    <w:tmpl w:val="92483BFC"/>
    <w:lvl w:ilvl="0" w:tplc="BFC472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94B4F"/>
    <w:multiLevelType w:val="hybridMultilevel"/>
    <w:tmpl w:val="8FB234BA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14990"/>
    <w:multiLevelType w:val="hybridMultilevel"/>
    <w:tmpl w:val="D190392E"/>
    <w:lvl w:ilvl="0" w:tplc="20FE18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33"/>
  </w:num>
  <w:num w:numId="8">
    <w:abstractNumId w:val="25"/>
  </w:num>
  <w:num w:numId="9">
    <w:abstractNumId w:val="27"/>
  </w:num>
  <w:num w:numId="10">
    <w:abstractNumId w:val="28"/>
  </w:num>
  <w:num w:numId="11">
    <w:abstractNumId w:val="30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26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20"/>
  </w:num>
  <w:num w:numId="23">
    <w:abstractNumId w:val="24"/>
  </w:num>
  <w:num w:numId="24">
    <w:abstractNumId w:val="23"/>
  </w:num>
  <w:num w:numId="25">
    <w:abstractNumId w:val="32"/>
  </w:num>
  <w:num w:numId="26">
    <w:abstractNumId w:val="21"/>
  </w:num>
  <w:num w:numId="27">
    <w:abstractNumId w:val="11"/>
  </w:num>
  <w:num w:numId="28">
    <w:abstractNumId w:val="8"/>
  </w:num>
  <w:num w:numId="29">
    <w:abstractNumId w:val="37"/>
  </w:num>
  <w:num w:numId="30">
    <w:abstractNumId w:val="36"/>
  </w:num>
  <w:num w:numId="31">
    <w:abstractNumId w:val="31"/>
  </w:num>
  <w:num w:numId="32">
    <w:abstractNumId w:val="12"/>
  </w:num>
  <w:num w:numId="33">
    <w:abstractNumId w:val="35"/>
  </w:num>
  <w:num w:numId="34">
    <w:abstractNumId w:val="18"/>
  </w:num>
  <w:num w:numId="35">
    <w:abstractNumId w:val="10"/>
  </w:num>
  <w:num w:numId="36">
    <w:abstractNumId w:val="34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66"/>
    <w:rsid w:val="00015262"/>
    <w:rsid w:val="000172EA"/>
    <w:rsid w:val="0004133C"/>
    <w:rsid w:val="0006321C"/>
    <w:rsid w:val="000773C3"/>
    <w:rsid w:val="00082703"/>
    <w:rsid w:val="0008492F"/>
    <w:rsid w:val="00094EB6"/>
    <w:rsid w:val="000952F5"/>
    <w:rsid w:val="00095778"/>
    <w:rsid w:val="000959E0"/>
    <w:rsid w:val="000B073A"/>
    <w:rsid w:val="000B1171"/>
    <w:rsid w:val="000C7626"/>
    <w:rsid w:val="000C7A8C"/>
    <w:rsid w:val="000D4B75"/>
    <w:rsid w:val="000E3295"/>
    <w:rsid w:val="000E736C"/>
    <w:rsid w:val="000F38DA"/>
    <w:rsid w:val="000F5FCA"/>
    <w:rsid w:val="00110476"/>
    <w:rsid w:val="00130F6B"/>
    <w:rsid w:val="00140AC4"/>
    <w:rsid w:val="00146C1F"/>
    <w:rsid w:val="00151A13"/>
    <w:rsid w:val="00166036"/>
    <w:rsid w:val="00166CDF"/>
    <w:rsid w:val="00172FD2"/>
    <w:rsid w:val="00177ACC"/>
    <w:rsid w:val="001A35E2"/>
    <w:rsid w:val="001A658F"/>
    <w:rsid w:val="001A6E01"/>
    <w:rsid w:val="001B6899"/>
    <w:rsid w:val="001C1686"/>
    <w:rsid w:val="001C1B4F"/>
    <w:rsid w:val="001D70B9"/>
    <w:rsid w:val="001D7C23"/>
    <w:rsid w:val="001E39AA"/>
    <w:rsid w:val="001E74A9"/>
    <w:rsid w:val="001F510D"/>
    <w:rsid w:val="00205020"/>
    <w:rsid w:val="00212903"/>
    <w:rsid w:val="0021329A"/>
    <w:rsid w:val="002236AF"/>
    <w:rsid w:val="0022657E"/>
    <w:rsid w:val="00226E3E"/>
    <w:rsid w:val="00255E8C"/>
    <w:rsid w:val="00260DD5"/>
    <w:rsid w:val="002711F6"/>
    <w:rsid w:val="002767DF"/>
    <w:rsid w:val="002829FC"/>
    <w:rsid w:val="002866D0"/>
    <w:rsid w:val="002871E9"/>
    <w:rsid w:val="002964E4"/>
    <w:rsid w:val="0029693B"/>
    <w:rsid w:val="002A3BF6"/>
    <w:rsid w:val="002B41C4"/>
    <w:rsid w:val="002B4B35"/>
    <w:rsid w:val="002B5814"/>
    <w:rsid w:val="002D35A7"/>
    <w:rsid w:val="002F7888"/>
    <w:rsid w:val="00340A85"/>
    <w:rsid w:val="00361080"/>
    <w:rsid w:val="00363B9B"/>
    <w:rsid w:val="00366C9D"/>
    <w:rsid w:val="00371B05"/>
    <w:rsid w:val="003956A6"/>
    <w:rsid w:val="00396D6B"/>
    <w:rsid w:val="003A52F3"/>
    <w:rsid w:val="003B0EF2"/>
    <w:rsid w:val="003B52D3"/>
    <w:rsid w:val="003C4B9B"/>
    <w:rsid w:val="003C508D"/>
    <w:rsid w:val="003D48A7"/>
    <w:rsid w:val="004069AB"/>
    <w:rsid w:val="00422570"/>
    <w:rsid w:val="00422FC2"/>
    <w:rsid w:val="0042448C"/>
    <w:rsid w:val="00426372"/>
    <w:rsid w:val="004269E5"/>
    <w:rsid w:val="00452AD1"/>
    <w:rsid w:val="00461DA8"/>
    <w:rsid w:val="00475614"/>
    <w:rsid w:val="00482B1B"/>
    <w:rsid w:val="0049573D"/>
    <w:rsid w:val="004B210B"/>
    <w:rsid w:val="004B3AE7"/>
    <w:rsid w:val="004D425F"/>
    <w:rsid w:val="00501DAC"/>
    <w:rsid w:val="00505410"/>
    <w:rsid w:val="00537D72"/>
    <w:rsid w:val="00546CD3"/>
    <w:rsid w:val="00551125"/>
    <w:rsid w:val="00562181"/>
    <w:rsid w:val="00565C89"/>
    <w:rsid w:val="00572028"/>
    <w:rsid w:val="005749D0"/>
    <w:rsid w:val="0059225D"/>
    <w:rsid w:val="005B3D2D"/>
    <w:rsid w:val="005C4E76"/>
    <w:rsid w:val="005C589F"/>
    <w:rsid w:val="005D299A"/>
    <w:rsid w:val="005D6BFF"/>
    <w:rsid w:val="005E4B2D"/>
    <w:rsid w:val="00606570"/>
    <w:rsid w:val="0062402D"/>
    <w:rsid w:val="00624CC3"/>
    <w:rsid w:val="0063153C"/>
    <w:rsid w:val="00635183"/>
    <w:rsid w:val="0065370F"/>
    <w:rsid w:val="00653873"/>
    <w:rsid w:val="0066365D"/>
    <w:rsid w:val="00665DED"/>
    <w:rsid w:val="00667066"/>
    <w:rsid w:val="00670822"/>
    <w:rsid w:val="00672FB1"/>
    <w:rsid w:val="00680A46"/>
    <w:rsid w:val="00681B53"/>
    <w:rsid w:val="0068532A"/>
    <w:rsid w:val="00691364"/>
    <w:rsid w:val="0069289F"/>
    <w:rsid w:val="006B3060"/>
    <w:rsid w:val="006B4F6E"/>
    <w:rsid w:val="006C393A"/>
    <w:rsid w:val="006C7498"/>
    <w:rsid w:val="006D6135"/>
    <w:rsid w:val="006F50B5"/>
    <w:rsid w:val="00701B24"/>
    <w:rsid w:val="0070420C"/>
    <w:rsid w:val="007169EC"/>
    <w:rsid w:val="00722AFB"/>
    <w:rsid w:val="00726B4B"/>
    <w:rsid w:val="00730C6E"/>
    <w:rsid w:val="00730D00"/>
    <w:rsid w:val="00734C70"/>
    <w:rsid w:val="00735AA7"/>
    <w:rsid w:val="00735EE5"/>
    <w:rsid w:val="00742ED1"/>
    <w:rsid w:val="00744974"/>
    <w:rsid w:val="007819F2"/>
    <w:rsid w:val="00794EEF"/>
    <w:rsid w:val="007B00F0"/>
    <w:rsid w:val="007B6734"/>
    <w:rsid w:val="007C26DF"/>
    <w:rsid w:val="007E43D8"/>
    <w:rsid w:val="0080085C"/>
    <w:rsid w:val="008215B8"/>
    <w:rsid w:val="008319BF"/>
    <w:rsid w:val="00842BE2"/>
    <w:rsid w:val="0086373F"/>
    <w:rsid w:val="00864FA5"/>
    <w:rsid w:val="008714EA"/>
    <w:rsid w:val="00891176"/>
    <w:rsid w:val="00894CDD"/>
    <w:rsid w:val="008A1024"/>
    <w:rsid w:val="008A5D04"/>
    <w:rsid w:val="008B40ED"/>
    <w:rsid w:val="008D73DF"/>
    <w:rsid w:val="008F30D8"/>
    <w:rsid w:val="00910D18"/>
    <w:rsid w:val="00917DAA"/>
    <w:rsid w:val="009316F2"/>
    <w:rsid w:val="00945026"/>
    <w:rsid w:val="009457B7"/>
    <w:rsid w:val="00954FE2"/>
    <w:rsid w:val="00983C8C"/>
    <w:rsid w:val="009968F9"/>
    <w:rsid w:val="009A1C45"/>
    <w:rsid w:val="009A4E6E"/>
    <w:rsid w:val="009C353E"/>
    <w:rsid w:val="009D785C"/>
    <w:rsid w:val="009E436B"/>
    <w:rsid w:val="009E636D"/>
    <w:rsid w:val="00A06C6C"/>
    <w:rsid w:val="00A103EB"/>
    <w:rsid w:val="00A231CC"/>
    <w:rsid w:val="00A36450"/>
    <w:rsid w:val="00A541A5"/>
    <w:rsid w:val="00A64608"/>
    <w:rsid w:val="00AA510A"/>
    <w:rsid w:val="00AA52D2"/>
    <w:rsid w:val="00AB544C"/>
    <w:rsid w:val="00AC7FEC"/>
    <w:rsid w:val="00AD7EC9"/>
    <w:rsid w:val="00AE2B67"/>
    <w:rsid w:val="00AE485F"/>
    <w:rsid w:val="00B10432"/>
    <w:rsid w:val="00B10DD9"/>
    <w:rsid w:val="00B337FE"/>
    <w:rsid w:val="00B41F8F"/>
    <w:rsid w:val="00B547BA"/>
    <w:rsid w:val="00B63B9B"/>
    <w:rsid w:val="00B70262"/>
    <w:rsid w:val="00B71983"/>
    <w:rsid w:val="00B72776"/>
    <w:rsid w:val="00B966C3"/>
    <w:rsid w:val="00BC1F3F"/>
    <w:rsid w:val="00BC36D7"/>
    <w:rsid w:val="00BD0FF6"/>
    <w:rsid w:val="00BD3721"/>
    <w:rsid w:val="00C04FB3"/>
    <w:rsid w:val="00C05B69"/>
    <w:rsid w:val="00C05BDF"/>
    <w:rsid w:val="00C07ABF"/>
    <w:rsid w:val="00C37C9A"/>
    <w:rsid w:val="00C40F3F"/>
    <w:rsid w:val="00C52F75"/>
    <w:rsid w:val="00C62EDE"/>
    <w:rsid w:val="00C70962"/>
    <w:rsid w:val="00C72449"/>
    <w:rsid w:val="00C84E25"/>
    <w:rsid w:val="00C85DAA"/>
    <w:rsid w:val="00CB36AE"/>
    <w:rsid w:val="00CC7AB8"/>
    <w:rsid w:val="00CE7BCF"/>
    <w:rsid w:val="00CF7B57"/>
    <w:rsid w:val="00D20D72"/>
    <w:rsid w:val="00D22F46"/>
    <w:rsid w:val="00D3380A"/>
    <w:rsid w:val="00D519AC"/>
    <w:rsid w:val="00D62697"/>
    <w:rsid w:val="00D63D2A"/>
    <w:rsid w:val="00D75AB3"/>
    <w:rsid w:val="00D912B8"/>
    <w:rsid w:val="00DB4746"/>
    <w:rsid w:val="00DD56B9"/>
    <w:rsid w:val="00DD7EFC"/>
    <w:rsid w:val="00DE6299"/>
    <w:rsid w:val="00DE716A"/>
    <w:rsid w:val="00E0134F"/>
    <w:rsid w:val="00E22C80"/>
    <w:rsid w:val="00E3003C"/>
    <w:rsid w:val="00E34111"/>
    <w:rsid w:val="00E41B34"/>
    <w:rsid w:val="00E44ED0"/>
    <w:rsid w:val="00E47E6A"/>
    <w:rsid w:val="00E61712"/>
    <w:rsid w:val="00E66A5C"/>
    <w:rsid w:val="00E7636C"/>
    <w:rsid w:val="00EC53A6"/>
    <w:rsid w:val="00ED2099"/>
    <w:rsid w:val="00EE00F1"/>
    <w:rsid w:val="00EF110A"/>
    <w:rsid w:val="00EF7943"/>
    <w:rsid w:val="00F13A0D"/>
    <w:rsid w:val="00F167DC"/>
    <w:rsid w:val="00F30E21"/>
    <w:rsid w:val="00F409C9"/>
    <w:rsid w:val="00F432D5"/>
    <w:rsid w:val="00F4527D"/>
    <w:rsid w:val="00F461D0"/>
    <w:rsid w:val="00F572B3"/>
    <w:rsid w:val="00F62560"/>
    <w:rsid w:val="00F76EA7"/>
    <w:rsid w:val="00F84E7F"/>
    <w:rsid w:val="00F902BA"/>
    <w:rsid w:val="00F91D56"/>
    <w:rsid w:val="00F96E3C"/>
    <w:rsid w:val="00FA399F"/>
    <w:rsid w:val="00FB3E8F"/>
    <w:rsid w:val="00FD5DA2"/>
    <w:rsid w:val="00FE04F1"/>
    <w:rsid w:val="00FE16FA"/>
    <w:rsid w:val="00FF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FootnoteReference">
    <w:name w:val="footnote reference"/>
    <w:basedOn w:val="DefaultParagraphFont"/>
  </w:style>
  <w:style w:type="character" w:customStyle="1" w:styleId="grame">
    <w:name w:val="grame"/>
    <w:basedOn w:val="DefaultParagraphFont"/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FootnoteReference">
    <w:name w:val="footnote reference"/>
    <w:basedOn w:val="DefaultParagraphFont"/>
  </w:style>
  <w:style w:type="character" w:customStyle="1" w:styleId="grame">
    <w:name w:val="grame"/>
    <w:basedOn w:val="DefaultParagraphFont"/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E727-58D0-423C-B246-41510BED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Dr.Salman Shahid</dc:creator>
  <cp:lastModifiedBy>User 2 Legislation</cp:lastModifiedBy>
  <cp:revision>3</cp:revision>
  <cp:lastPrinted>2019-02-20T09:14:00Z</cp:lastPrinted>
  <dcterms:created xsi:type="dcterms:W3CDTF">2019-02-20T13:17:00Z</dcterms:created>
  <dcterms:modified xsi:type="dcterms:W3CDTF">2019-02-20T13:18:00Z</dcterms:modified>
</cp:coreProperties>
</file>