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E2939" w14:textId="77777777" w:rsidR="008B78AE" w:rsidRPr="008B78AE" w:rsidRDefault="008B78AE" w:rsidP="008B78AE">
      <w:pPr>
        <w:spacing w:after="0" w:line="240" w:lineRule="auto"/>
        <w:jc w:val="center"/>
        <w:rPr>
          <w:rFonts w:ascii="Arial" w:eastAsia="Calibri" w:hAnsi="Arial" w:cs="Arial"/>
          <w:b/>
          <w:kern w:val="0"/>
          <w:sz w:val="40"/>
          <w:szCs w:val="40"/>
          <w:lang w:eastAsia="en-GB"/>
          <w14:ligatures w14:val="none"/>
        </w:rPr>
      </w:pPr>
      <w:bookmarkStart w:id="0" w:name="_Hlk108790501"/>
      <w:r w:rsidRPr="008B78AE">
        <w:rPr>
          <w:rFonts w:ascii="Arial" w:eastAsia="Calibri" w:hAnsi="Arial" w:cs="Arial"/>
          <w:b/>
          <w:kern w:val="0"/>
          <w:sz w:val="40"/>
          <w:szCs w:val="40"/>
          <w:lang w:eastAsia="en-GB"/>
          <w14:ligatures w14:val="none"/>
        </w:rPr>
        <w:t>PROVINCIAL ASSEMBLY OF THE PUNJAB</w:t>
      </w:r>
    </w:p>
    <w:p w14:paraId="11C2A8CA" w14:textId="77777777" w:rsidR="00533897" w:rsidRDefault="00533897" w:rsidP="00533897">
      <w:pPr>
        <w:spacing w:after="120" w:line="240" w:lineRule="auto"/>
        <w:ind w:left="14" w:right="29" w:hanging="14"/>
        <w:jc w:val="center"/>
        <w:rPr>
          <w:rFonts w:ascii="Arial" w:eastAsia="Verdana" w:hAnsi="Arial" w:cs="Arial"/>
          <w:b/>
          <w:kern w:val="0"/>
          <w:sz w:val="28"/>
          <w:szCs w:val="28"/>
          <w:lang w:eastAsia="en-GB"/>
          <w14:ligatures w14:val="none"/>
        </w:rPr>
      </w:pPr>
    </w:p>
    <w:p w14:paraId="5E2021EF" w14:textId="77777777" w:rsidR="00533897" w:rsidRPr="008B78AE" w:rsidRDefault="00533897" w:rsidP="00533897">
      <w:pPr>
        <w:spacing w:after="120" w:line="240" w:lineRule="auto"/>
        <w:ind w:left="14" w:right="29" w:hanging="14"/>
        <w:jc w:val="center"/>
        <w:rPr>
          <w:rFonts w:ascii="Arial" w:eastAsia="Verdana" w:hAnsi="Arial" w:cs="Arial"/>
          <w:b/>
          <w:kern w:val="0"/>
          <w:sz w:val="28"/>
          <w:szCs w:val="28"/>
          <w:lang w:eastAsia="en-GB"/>
          <w14:ligatures w14:val="none"/>
        </w:rPr>
      </w:pPr>
      <w:bookmarkStart w:id="1" w:name="_GoBack"/>
      <w:bookmarkEnd w:id="1"/>
      <w:r w:rsidRPr="008B78AE">
        <w:rPr>
          <w:rFonts w:ascii="Arial" w:eastAsia="Verdana" w:hAnsi="Arial" w:cs="Arial"/>
          <w:b/>
          <w:kern w:val="0"/>
          <w:sz w:val="28"/>
          <w:szCs w:val="28"/>
          <w:lang w:eastAsia="en-GB"/>
          <w14:ligatures w14:val="none"/>
        </w:rPr>
        <w:t>Bill No. 8</w:t>
      </w:r>
      <w:r>
        <w:rPr>
          <w:rFonts w:ascii="Arial" w:eastAsia="Verdana" w:hAnsi="Arial" w:cs="Arial"/>
          <w:b/>
          <w:kern w:val="0"/>
          <w:sz w:val="28"/>
          <w:szCs w:val="28"/>
          <w:lang w:eastAsia="en-GB"/>
          <w14:ligatures w14:val="none"/>
        </w:rPr>
        <w:t>2</w:t>
      </w:r>
      <w:r w:rsidRPr="008B78AE">
        <w:rPr>
          <w:rFonts w:ascii="Arial" w:eastAsia="Verdana" w:hAnsi="Arial" w:cs="Arial"/>
          <w:b/>
          <w:kern w:val="0"/>
          <w:sz w:val="28"/>
          <w:szCs w:val="28"/>
          <w:lang w:eastAsia="en-GB"/>
          <w14:ligatures w14:val="none"/>
        </w:rPr>
        <w:t xml:space="preserve"> of 2025</w:t>
      </w:r>
    </w:p>
    <w:bookmarkEnd w:id="0"/>
    <w:p w14:paraId="10E15378" w14:textId="77777777" w:rsidR="008B78AE" w:rsidRPr="008B78AE" w:rsidRDefault="008B78AE" w:rsidP="008B78AE">
      <w:pPr>
        <w:spacing w:after="0" w:line="240" w:lineRule="auto"/>
        <w:ind w:left="14" w:right="29" w:hanging="14"/>
        <w:jc w:val="center"/>
        <w:rPr>
          <w:rFonts w:ascii="Arial" w:eastAsia="Verdana" w:hAnsi="Arial" w:cs="Arial"/>
          <w:bCs/>
          <w:kern w:val="0"/>
          <w:sz w:val="26"/>
          <w:szCs w:val="26"/>
          <w:lang w:eastAsia="en-GB"/>
          <w14:ligatures w14:val="none"/>
        </w:rPr>
      </w:pPr>
    </w:p>
    <w:p w14:paraId="2F4BCAFB" w14:textId="7B82F857" w:rsidR="008B78AE" w:rsidRPr="008B78AE" w:rsidRDefault="008B78AE" w:rsidP="008B78AE">
      <w:pPr>
        <w:spacing w:after="240" w:line="240" w:lineRule="auto"/>
        <w:jc w:val="center"/>
        <w:rPr>
          <w:rFonts w:ascii="Arial" w:eastAsia="MS Mincho" w:hAnsi="Arial" w:cs="Times New Roman"/>
          <w:b/>
          <w:kern w:val="0"/>
          <w:sz w:val="32"/>
          <w:szCs w:val="32"/>
          <w:lang w:val="en-US" w:eastAsia="en-GB"/>
          <w14:ligatures w14:val="none"/>
        </w:rPr>
      </w:pPr>
      <w:r w:rsidRPr="008B78AE">
        <w:rPr>
          <w:rFonts w:ascii="Arial" w:eastAsia="MS Mincho" w:hAnsi="Arial" w:cs="Times New Roman"/>
          <w:b/>
          <w:kern w:val="0"/>
          <w:sz w:val="32"/>
          <w:szCs w:val="32"/>
          <w:lang w:val="en-US" w:eastAsia="en-GB"/>
          <w14:ligatures w14:val="none"/>
        </w:rPr>
        <w:t>THE PUNJAB AUTISM SCHOOL AND RESOURCE CENTRE BILL 2025</w:t>
      </w:r>
    </w:p>
    <w:p w14:paraId="4623B330" w14:textId="77777777" w:rsidR="008B78AE" w:rsidRPr="008B78AE" w:rsidRDefault="008B78AE" w:rsidP="008B78AE">
      <w:pPr>
        <w:pBdr>
          <w:top w:val="nil"/>
          <w:left w:val="nil"/>
          <w:bottom w:val="nil"/>
          <w:right w:val="nil"/>
          <w:between w:val="nil"/>
        </w:pBdr>
        <w:spacing w:after="120" w:line="240" w:lineRule="auto"/>
        <w:jc w:val="center"/>
        <w:rPr>
          <w:rFonts w:ascii="Verdana" w:eastAsia="Verdana" w:hAnsi="Verdana" w:cs="Verdana"/>
          <w:bCs/>
          <w:color w:val="000000"/>
          <w:kern w:val="0"/>
          <w:sz w:val="24"/>
          <w:szCs w:val="24"/>
          <w:lang w:val="en-US" w:eastAsia="en-GB"/>
          <w14:ligatures w14:val="none"/>
        </w:rPr>
      </w:pPr>
      <w:r w:rsidRPr="008B78AE">
        <w:rPr>
          <w:rFonts w:ascii="Verdana" w:eastAsia="Verdana" w:hAnsi="Verdana" w:cs="Verdana"/>
          <w:bCs/>
          <w:color w:val="000000"/>
          <w:kern w:val="0"/>
          <w:sz w:val="24"/>
          <w:szCs w:val="24"/>
          <w:lang w:val="en-US" w:eastAsia="en-GB"/>
          <w14:ligatures w14:val="none"/>
        </w:rPr>
        <w:t>A</w:t>
      </w:r>
    </w:p>
    <w:p w14:paraId="629E1BF1" w14:textId="77777777" w:rsidR="008B78AE" w:rsidRPr="008B78AE" w:rsidRDefault="008B78AE" w:rsidP="008B78AE">
      <w:pPr>
        <w:pBdr>
          <w:top w:val="nil"/>
          <w:left w:val="nil"/>
          <w:bottom w:val="nil"/>
          <w:right w:val="nil"/>
          <w:between w:val="nil"/>
        </w:pBdr>
        <w:spacing w:after="120" w:line="240" w:lineRule="auto"/>
        <w:jc w:val="center"/>
        <w:rPr>
          <w:rFonts w:ascii="Verdana" w:eastAsia="Verdana" w:hAnsi="Verdana" w:cs="Verdana"/>
          <w:bCs/>
          <w:color w:val="000000"/>
          <w:kern w:val="0"/>
          <w:sz w:val="24"/>
          <w:szCs w:val="24"/>
          <w:lang w:val="en-US" w:eastAsia="en-GB"/>
          <w14:ligatures w14:val="none"/>
        </w:rPr>
      </w:pPr>
      <w:r w:rsidRPr="008B78AE">
        <w:rPr>
          <w:rFonts w:ascii="Verdana" w:eastAsia="Verdana" w:hAnsi="Verdana" w:cs="Verdana"/>
          <w:bCs/>
          <w:color w:val="000000"/>
          <w:kern w:val="0"/>
          <w:sz w:val="24"/>
          <w:szCs w:val="24"/>
          <w:lang w:val="en-US" w:eastAsia="en-GB"/>
          <w14:ligatures w14:val="none"/>
        </w:rPr>
        <w:t>Bill</w:t>
      </w:r>
    </w:p>
    <w:p w14:paraId="6CBD220A" w14:textId="2E11AAE3" w:rsidR="00EC64A5" w:rsidRPr="005B1BB4" w:rsidRDefault="00EC64A5" w:rsidP="00B122FB">
      <w:pPr>
        <w:snapToGrid w:val="0"/>
        <w:spacing w:after="0" w:line="240" w:lineRule="auto"/>
        <w:jc w:val="center"/>
        <w:rPr>
          <w:rFonts w:asciiTheme="minorBidi" w:hAnsiTheme="minorBidi"/>
          <w:i/>
          <w:sz w:val="24"/>
          <w:szCs w:val="24"/>
        </w:rPr>
      </w:pPr>
      <w:proofErr w:type="gramStart"/>
      <w:r w:rsidRPr="005B1BB4">
        <w:rPr>
          <w:rFonts w:asciiTheme="minorBidi" w:hAnsiTheme="minorBidi"/>
          <w:i/>
          <w:sz w:val="24"/>
          <w:szCs w:val="24"/>
        </w:rPr>
        <w:t>to</w:t>
      </w:r>
      <w:proofErr w:type="gramEnd"/>
      <w:r w:rsidRPr="005B1BB4">
        <w:rPr>
          <w:rFonts w:asciiTheme="minorBidi" w:hAnsiTheme="minorBidi"/>
          <w:i/>
          <w:sz w:val="24"/>
          <w:szCs w:val="24"/>
        </w:rPr>
        <w:t xml:space="preserve"> provide for establishment</w:t>
      </w:r>
      <w:r w:rsidR="00C74D25" w:rsidRPr="005B1BB4">
        <w:rPr>
          <w:rFonts w:asciiTheme="minorBidi" w:hAnsiTheme="minorBidi"/>
          <w:i/>
          <w:sz w:val="24"/>
          <w:szCs w:val="24"/>
        </w:rPr>
        <w:t xml:space="preserve"> </w:t>
      </w:r>
      <w:r w:rsidRPr="005B1BB4">
        <w:rPr>
          <w:rFonts w:asciiTheme="minorBidi" w:hAnsiTheme="minorBidi"/>
          <w:i/>
          <w:sz w:val="24"/>
          <w:szCs w:val="24"/>
        </w:rPr>
        <w:t xml:space="preserve">of </w:t>
      </w:r>
      <w:r w:rsidR="00C74D25" w:rsidRPr="005B1BB4">
        <w:rPr>
          <w:rFonts w:asciiTheme="minorBidi" w:hAnsiTheme="minorBidi"/>
          <w:i/>
          <w:sz w:val="24"/>
          <w:szCs w:val="24"/>
        </w:rPr>
        <w:t>the</w:t>
      </w:r>
      <w:r w:rsidR="00916575" w:rsidRPr="005B1BB4">
        <w:rPr>
          <w:rFonts w:asciiTheme="minorBidi" w:hAnsiTheme="minorBidi"/>
          <w:i/>
          <w:sz w:val="24"/>
          <w:szCs w:val="24"/>
        </w:rPr>
        <w:t xml:space="preserve"> </w:t>
      </w:r>
      <w:r w:rsidRPr="005B1BB4">
        <w:rPr>
          <w:rFonts w:asciiTheme="minorBidi" w:hAnsiTheme="minorBidi"/>
          <w:i/>
          <w:sz w:val="24"/>
          <w:szCs w:val="24"/>
        </w:rPr>
        <w:t xml:space="preserve">Autism </w:t>
      </w:r>
      <w:r w:rsidR="00DA4795" w:rsidRPr="005B1BB4">
        <w:rPr>
          <w:rFonts w:asciiTheme="minorBidi" w:hAnsiTheme="minorBidi"/>
          <w:i/>
          <w:sz w:val="24"/>
          <w:szCs w:val="24"/>
        </w:rPr>
        <w:t xml:space="preserve">School </w:t>
      </w:r>
      <w:r w:rsidRPr="005B1BB4">
        <w:rPr>
          <w:rFonts w:asciiTheme="minorBidi" w:hAnsiTheme="minorBidi"/>
          <w:i/>
          <w:sz w:val="24"/>
          <w:szCs w:val="24"/>
        </w:rPr>
        <w:t>and Re</w:t>
      </w:r>
      <w:r w:rsidR="006E3BE0" w:rsidRPr="005B1BB4">
        <w:rPr>
          <w:rFonts w:asciiTheme="minorBidi" w:hAnsiTheme="minorBidi"/>
          <w:i/>
          <w:sz w:val="24"/>
          <w:szCs w:val="24"/>
        </w:rPr>
        <w:t xml:space="preserve">source </w:t>
      </w:r>
      <w:r w:rsidRPr="005B1BB4">
        <w:rPr>
          <w:rFonts w:asciiTheme="minorBidi" w:hAnsiTheme="minorBidi"/>
          <w:i/>
          <w:sz w:val="24"/>
          <w:szCs w:val="24"/>
        </w:rPr>
        <w:t>Centre</w:t>
      </w:r>
      <w:r w:rsidR="00397C98" w:rsidRPr="005B1BB4">
        <w:rPr>
          <w:rFonts w:asciiTheme="minorBidi" w:hAnsiTheme="minorBidi"/>
          <w:i/>
          <w:sz w:val="24"/>
          <w:szCs w:val="24"/>
        </w:rPr>
        <w:t xml:space="preserve"> in the Punjab</w:t>
      </w:r>
      <w:r w:rsidR="00495E1E" w:rsidRPr="005B1BB4">
        <w:rPr>
          <w:rFonts w:asciiTheme="minorBidi" w:eastAsia="Times New Roman" w:hAnsiTheme="minorBidi"/>
          <w:i/>
          <w:spacing w:val="-4"/>
          <w:kern w:val="0"/>
          <w:sz w:val="24"/>
          <w:szCs w:val="24"/>
          <w14:ligatures w14:val="none"/>
        </w:rPr>
        <w:t>.</w:t>
      </w:r>
    </w:p>
    <w:p w14:paraId="50B10027" w14:textId="6D5BCBEB" w:rsidR="0094034F" w:rsidRPr="00C77082" w:rsidRDefault="00054E0D" w:rsidP="00B122FB">
      <w:pPr>
        <w:snapToGrid w:val="0"/>
        <w:spacing w:before="120" w:after="120" w:line="240" w:lineRule="auto"/>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It </w:t>
      </w:r>
      <w:r w:rsidR="0094034F" w:rsidRPr="00C77082">
        <w:rPr>
          <w:rFonts w:asciiTheme="minorBidi" w:eastAsia="Times New Roman" w:hAnsiTheme="minorBidi"/>
          <w:kern w:val="0"/>
          <w:sz w:val="24"/>
          <w:szCs w:val="24"/>
          <w14:ligatures w14:val="none"/>
        </w:rPr>
        <w:t xml:space="preserve">is </w:t>
      </w:r>
      <w:r w:rsidR="008651E3" w:rsidRPr="00C77082">
        <w:rPr>
          <w:rFonts w:asciiTheme="minorBidi" w:eastAsia="Times New Roman" w:hAnsiTheme="minorBidi"/>
          <w:kern w:val="0"/>
          <w:sz w:val="24"/>
          <w:szCs w:val="24"/>
          <w14:ligatures w14:val="none"/>
        </w:rPr>
        <w:t xml:space="preserve">necessary </w:t>
      </w:r>
      <w:r w:rsidR="0094034F" w:rsidRPr="00C77082">
        <w:rPr>
          <w:rFonts w:asciiTheme="minorBidi" w:eastAsia="Times New Roman" w:hAnsiTheme="minorBidi"/>
          <w:kern w:val="0"/>
          <w:sz w:val="24"/>
          <w:szCs w:val="24"/>
          <w14:ligatures w14:val="none"/>
        </w:rPr>
        <w:t>to make provisions for</w:t>
      </w:r>
      <w:r w:rsidR="00C74D25" w:rsidRPr="00C77082">
        <w:rPr>
          <w:rFonts w:asciiTheme="minorBidi" w:eastAsia="Times New Roman" w:hAnsiTheme="minorBidi"/>
          <w:kern w:val="0"/>
          <w:sz w:val="24"/>
          <w:szCs w:val="24"/>
          <w14:ligatures w14:val="none"/>
        </w:rPr>
        <w:t xml:space="preserve"> </w:t>
      </w:r>
      <w:r w:rsidR="0094034F" w:rsidRPr="00C77082">
        <w:rPr>
          <w:rFonts w:asciiTheme="minorBidi" w:eastAsia="Times New Roman" w:hAnsiTheme="minorBidi"/>
          <w:kern w:val="0"/>
          <w:sz w:val="24"/>
          <w:szCs w:val="24"/>
          <w14:ligatures w14:val="none"/>
        </w:rPr>
        <w:t>establishment</w:t>
      </w:r>
      <w:r w:rsidR="00C74D25" w:rsidRPr="00C77082">
        <w:rPr>
          <w:rFonts w:asciiTheme="minorBidi" w:eastAsia="Times New Roman" w:hAnsiTheme="minorBidi"/>
          <w:kern w:val="0"/>
          <w:sz w:val="24"/>
          <w:szCs w:val="24"/>
          <w14:ligatures w14:val="none"/>
        </w:rPr>
        <w:t xml:space="preserve"> of</w:t>
      </w:r>
      <w:r w:rsidR="0094034F" w:rsidRPr="00C77082">
        <w:rPr>
          <w:rFonts w:asciiTheme="minorBidi" w:eastAsia="Times New Roman" w:hAnsiTheme="minorBidi"/>
          <w:kern w:val="0"/>
          <w:sz w:val="24"/>
          <w:szCs w:val="24"/>
          <w14:ligatures w14:val="none"/>
        </w:rPr>
        <w:t xml:space="preserve"> </w:t>
      </w:r>
      <w:r w:rsidR="00191D3E" w:rsidRPr="00C77082">
        <w:rPr>
          <w:rFonts w:asciiTheme="minorBidi" w:eastAsia="Times New Roman" w:hAnsiTheme="minorBidi"/>
          <w:kern w:val="0"/>
          <w:sz w:val="24"/>
          <w:szCs w:val="24"/>
          <w14:ligatures w14:val="none"/>
        </w:rPr>
        <w:t>the</w:t>
      </w:r>
      <w:r w:rsidR="00397C98" w:rsidRPr="00C77082">
        <w:rPr>
          <w:rFonts w:asciiTheme="minorBidi" w:eastAsia="Times New Roman" w:hAnsiTheme="minorBidi"/>
          <w:kern w:val="0"/>
          <w:sz w:val="24"/>
          <w:szCs w:val="24"/>
          <w14:ligatures w14:val="none"/>
        </w:rPr>
        <w:t xml:space="preserve"> </w:t>
      </w:r>
      <w:r w:rsidR="0094034F" w:rsidRPr="00C77082">
        <w:rPr>
          <w:rFonts w:asciiTheme="minorBidi" w:eastAsia="Times New Roman" w:hAnsiTheme="minorBidi"/>
          <w:kern w:val="0"/>
          <w:sz w:val="24"/>
          <w:szCs w:val="24"/>
          <w14:ligatures w14:val="none"/>
        </w:rPr>
        <w:t xml:space="preserve">Autism </w:t>
      </w:r>
      <w:r w:rsidR="00DA4795" w:rsidRPr="00C77082">
        <w:rPr>
          <w:rFonts w:asciiTheme="minorBidi" w:eastAsia="Times New Roman" w:hAnsiTheme="minorBidi"/>
          <w:kern w:val="0"/>
          <w:sz w:val="24"/>
          <w:szCs w:val="24"/>
          <w14:ligatures w14:val="none"/>
        </w:rPr>
        <w:t xml:space="preserve">School and </w:t>
      </w:r>
      <w:r w:rsidR="0094034F" w:rsidRPr="00C77082">
        <w:rPr>
          <w:rFonts w:asciiTheme="minorBidi" w:eastAsia="Times New Roman" w:hAnsiTheme="minorBidi"/>
          <w:kern w:val="0"/>
          <w:sz w:val="24"/>
          <w:szCs w:val="24"/>
          <w14:ligatures w14:val="none"/>
        </w:rPr>
        <w:t>Re</w:t>
      </w:r>
      <w:r w:rsidR="006E3BE0" w:rsidRPr="00C77082">
        <w:rPr>
          <w:rFonts w:asciiTheme="minorBidi" w:eastAsia="Times New Roman" w:hAnsiTheme="minorBidi"/>
          <w:kern w:val="0"/>
          <w:sz w:val="24"/>
          <w:szCs w:val="24"/>
          <w14:ligatures w14:val="none"/>
        </w:rPr>
        <w:t xml:space="preserve">source </w:t>
      </w:r>
      <w:r w:rsidR="0094034F" w:rsidRPr="00C77082">
        <w:rPr>
          <w:rFonts w:asciiTheme="minorBidi" w:eastAsia="Times New Roman" w:hAnsiTheme="minorBidi"/>
          <w:kern w:val="0"/>
          <w:sz w:val="24"/>
          <w:szCs w:val="24"/>
          <w14:ligatures w14:val="none"/>
        </w:rPr>
        <w:t>Centre</w:t>
      </w:r>
      <w:r w:rsidR="00397C98" w:rsidRPr="00C77082">
        <w:rPr>
          <w:rFonts w:asciiTheme="minorBidi" w:eastAsia="Times New Roman" w:hAnsiTheme="minorBidi"/>
          <w:kern w:val="0"/>
          <w:sz w:val="24"/>
          <w:szCs w:val="24"/>
          <w14:ligatures w14:val="none"/>
        </w:rPr>
        <w:t xml:space="preserve"> in the Punjab</w:t>
      </w:r>
      <w:r w:rsidR="00E1015A" w:rsidRPr="00C77082">
        <w:rPr>
          <w:rFonts w:asciiTheme="minorBidi" w:eastAsia="Times New Roman" w:hAnsiTheme="minorBidi"/>
          <w:kern w:val="0"/>
          <w:sz w:val="24"/>
          <w:szCs w:val="24"/>
          <w14:ligatures w14:val="none"/>
        </w:rPr>
        <w:t xml:space="preserve"> </w:t>
      </w:r>
      <w:r w:rsidR="0094034F" w:rsidRPr="00C77082">
        <w:rPr>
          <w:rFonts w:asciiTheme="minorBidi" w:eastAsia="Times New Roman" w:hAnsiTheme="minorBidi"/>
          <w:kern w:val="0"/>
          <w:sz w:val="24"/>
          <w:szCs w:val="24"/>
          <w14:ligatures w14:val="none"/>
        </w:rPr>
        <w:t xml:space="preserve">to ensure </w:t>
      </w:r>
      <w:r w:rsidR="006E3BE0" w:rsidRPr="00C77082">
        <w:rPr>
          <w:rFonts w:asciiTheme="minorBidi" w:eastAsia="Times New Roman" w:hAnsiTheme="minorBidi"/>
          <w:kern w:val="0"/>
          <w:sz w:val="24"/>
          <w:szCs w:val="24"/>
          <w14:ligatures w14:val="none"/>
        </w:rPr>
        <w:t>provision of education</w:t>
      </w:r>
      <w:r w:rsidR="00DA4795" w:rsidRPr="00C77082">
        <w:rPr>
          <w:rFonts w:asciiTheme="minorBidi" w:eastAsia="Times New Roman" w:hAnsiTheme="minorBidi"/>
          <w:kern w:val="0"/>
          <w:sz w:val="24"/>
          <w:szCs w:val="24"/>
          <w14:ligatures w14:val="none"/>
        </w:rPr>
        <w:t xml:space="preserve"> </w:t>
      </w:r>
      <w:r w:rsidR="001170D3" w:rsidRPr="00C77082">
        <w:rPr>
          <w:rFonts w:asciiTheme="minorBidi" w:eastAsia="Times New Roman" w:hAnsiTheme="minorBidi"/>
          <w:kern w:val="0"/>
          <w:sz w:val="24"/>
          <w:szCs w:val="24"/>
          <w14:ligatures w14:val="none"/>
        </w:rPr>
        <w:t>and</w:t>
      </w:r>
      <w:r w:rsidR="0094034F" w:rsidRPr="00C77082">
        <w:rPr>
          <w:rFonts w:asciiTheme="minorBidi" w:eastAsia="Times New Roman" w:hAnsiTheme="minorBidi"/>
          <w:kern w:val="0"/>
          <w:sz w:val="24"/>
          <w:szCs w:val="24"/>
          <w14:ligatures w14:val="none"/>
        </w:rPr>
        <w:t xml:space="preserve"> support for children with Autism Spectrum Disorder, and to promote their inclusion, well-being, and development and to provide</w:t>
      </w:r>
      <w:r w:rsidR="00253CFC" w:rsidRPr="00C77082">
        <w:rPr>
          <w:rFonts w:asciiTheme="minorBidi" w:eastAsia="Times New Roman" w:hAnsiTheme="minorBidi"/>
          <w:kern w:val="0"/>
          <w:sz w:val="24"/>
          <w:szCs w:val="24"/>
          <w14:ligatures w14:val="none"/>
        </w:rPr>
        <w:t xml:space="preserve"> for the matters </w:t>
      </w:r>
      <w:r w:rsidR="0094034F" w:rsidRPr="00C77082">
        <w:rPr>
          <w:rFonts w:asciiTheme="minorBidi" w:eastAsia="Times New Roman" w:hAnsiTheme="minorBidi"/>
          <w:kern w:val="0"/>
          <w:sz w:val="24"/>
          <w:szCs w:val="24"/>
          <w14:ligatures w14:val="none"/>
        </w:rPr>
        <w:t>connected</w:t>
      </w:r>
      <w:r w:rsidR="00253CFC" w:rsidRPr="00C77082">
        <w:rPr>
          <w:rFonts w:asciiTheme="minorBidi" w:eastAsia="Times New Roman" w:hAnsiTheme="minorBidi"/>
          <w:kern w:val="0"/>
          <w:sz w:val="24"/>
          <w:szCs w:val="24"/>
          <w14:ligatures w14:val="none"/>
        </w:rPr>
        <w:t xml:space="preserve"> therewith</w:t>
      </w:r>
      <w:r w:rsidR="0094034F" w:rsidRPr="00C77082">
        <w:rPr>
          <w:rFonts w:asciiTheme="minorBidi" w:eastAsia="Times New Roman" w:hAnsiTheme="minorBidi"/>
          <w:kern w:val="0"/>
          <w:sz w:val="24"/>
          <w:szCs w:val="24"/>
          <w14:ligatures w14:val="none"/>
        </w:rPr>
        <w:t xml:space="preserve"> </w:t>
      </w:r>
      <w:r w:rsidR="006E3BE0" w:rsidRPr="00C77082">
        <w:rPr>
          <w:rFonts w:asciiTheme="minorBidi" w:eastAsia="Times New Roman" w:hAnsiTheme="minorBidi"/>
          <w:kern w:val="0"/>
          <w:sz w:val="24"/>
          <w:szCs w:val="24"/>
          <w14:ligatures w14:val="none"/>
        </w:rPr>
        <w:t>and ancillary thereto</w:t>
      </w:r>
      <w:r w:rsidR="0094034F" w:rsidRPr="00C77082">
        <w:rPr>
          <w:rFonts w:asciiTheme="minorBidi" w:eastAsia="Times New Roman" w:hAnsiTheme="minorBidi"/>
          <w:kern w:val="0"/>
          <w:sz w:val="24"/>
          <w:szCs w:val="24"/>
          <w14:ligatures w14:val="none"/>
        </w:rPr>
        <w:t xml:space="preserve">. </w:t>
      </w:r>
    </w:p>
    <w:p w14:paraId="3BBA5DB8" w14:textId="118EB703" w:rsidR="00134339" w:rsidRPr="00C77082" w:rsidRDefault="00202E5D" w:rsidP="00AC6E97">
      <w:pPr>
        <w:snapToGrid w:val="0"/>
        <w:spacing w:after="120" w:line="240" w:lineRule="auto"/>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Be it enacted by Provincial Assembly of the Punjab as follows</w:t>
      </w:r>
      <w:r w:rsidR="00AC6E97" w:rsidRPr="00C77082">
        <w:rPr>
          <w:rFonts w:asciiTheme="minorBidi" w:eastAsia="Times New Roman" w:hAnsiTheme="minorBidi"/>
          <w:kern w:val="0"/>
          <w:sz w:val="24"/>
          <w:szCs w:val="24"/>
          <w14:ligatures w14:val="none"/>
        </w:rPr>
        <w:t>:</w:t>
      </w:r>
    </w:p>
    <w:p w14:paraId="2E7D2390" w14:textId="07D6D194" w:rsidR="00253CFC" w:rsidRPr="00C77082" w:rsidRDefault="00202E5D" w:rsidP="00C77082">
      <w:pPr>
        <w:snapToGrid w:val="0"/>
        <w:spacing w:after="0" w:line="240" w:lineRule="auto"/>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b/>
          <w:bCs/>
          <w:kern w:val="0"/>
          <w:sz w:val="24"/>
          <w:szCs w:val="24"/>
          <w:lang w:val="en-US"/>
          <w14:ligatures w14:val="none"/>
        </w:rPr>
        <w:t>1.</w:t>
      </w:r>
      <w:r w:rsidRPr="00C77082">
        <w:rPr>
          <w:rFonts w:asciiTheme="minorBidi" w:eastAsia="Times New Roman" w:hAnsiTheme="minorBidi"/>
          <w:b/>
          <w:bCs/>
          <w:kern w:val="0"/>
          <w:sz w:val="24"/>
          <w:szCs w:val="24"/>
          <w:lang w:val="en-US"/>
          <w14:ligatures w14:val="none"/>
        </w:rPr>
        <w:tab/>
        <w:t xml:space="preserve">Short title, extent and </w:t>
      </w:r>
      <w:r w:rsidR="000E45F6" w:rsidRPr="00C77082">
        <w:rPr>
          <w:rFonts w:asciiTheme="minorBidi" w:eastAsia="Times New Roman" w:hAnsiTheme="minorBidi"/>
          <w:b/>
          <w:bCs/>
          <w:kern w:val="0"/>
          <w:sz w:val="24"/>
          <w:szCs w:val="24"/>
          <w:lang w:val="en-US"/>
          <w14:ligatures w14:val="none"/>
        </w:rPr>
        <w:t>commencement</w:t>
      </w:r>
      <w:proofErr w:type="gramStart"/>
      <w:r w:rsidR="00F801A4" w:rsidRPr="00C77082">
        <w:rPr>
          <w:rFonts w:asciiTheme="minorBidi" w:hAnsiTheme="minorBidi"/>
          <w:sz w:val="24"/>
          <w:szCs w:val="24"/>
        </w:rPr>
        <w:t>.–</w:t>
      </w:r>
      <w:proofErr w:type="gramEnd"/>
      <w:r w:rsidR="002906D0" w:rsidRPr="00C77082">
        <w:rPr>
          <w:rFonts w:asciiTheme="minorBidi" w:eastAsia="Times New Roman" w:hAnsiTheme="minorBidi"/>
          <w:kern w:val="0"/>
          <w:sz w:val="24"/>
          <w:szCs w:val="24"/>
          <w14:ligatures w14:val="none"/>
        </w:rPr>
        <w:t xml:space="preserve"> (1) </w:t>
      </w:r>
      <w:r w:rsidRPr="00C77082">
        <w:rPr>
          <w:rFonts w:asciiTheme="minorBidi" w:eastAsia="Times New Roman" w:hAnsiTheme="minorBidi"/>
          <w:bCs/>
          <w:kern w:val="0"/>
          <w:sz w:val="24"/>
          <w:szCs w:val="24"/>
          <w:lang w:val="en-US"/>
          <w14:ligatures w14:val="none"/>
        </w:rPr>
        <w:t>Th</w:t>
      </w:r>
      <w:r w:rsidR="005E0293" w:rsidRPr="00C77082">
        <w:rPr>
          <w:rFonts w:asciiTheme="minorBidi" w:eastAsia="Times New Roman" w:hAnsiTheme="minorBidi"/>
          <w:bCs/>
          <w:kern w:val="0"/>
          <w:sz w:val="24"/>
          <w:szCs w:val="24"/>
          <w:lang w:val="en-US"/>
          <w14:ligatures w14:val="none"/>
        </w:rPr>
        <w:t>e</w:t>
      </w:r>
      <w:r w:rsidRPr="00C77082">
        <w:rPr>
          <w:rFonts w:asciiTheme="minorBidi" w:eastAsia="Times New Roman" w:hAnsiTheme="minorBidi"/>
          <w:bCs/>
          <w:kern w:val="0"/>
          <w:sz w:val="24"/>
          <w:szCs w:val="24"/>
          <w:lang w:val="en-US"/>
          <w14:ligatures w14:val="none"/>
        </w:rPr>
        <w:t xml:space="preserve"> Act may be cited as </w:t>
      </w:r>
      <w:r w:rsidR="004370CF" w:rsidRPr="00C77082">
        <w:rPr>
          <w:rFonts w:asciiTheme="minorBidi" w:eastAsia="Times New Roman" w:hAnsiTheme="minorBidi"/>
          <w:bCs/>
          <w:kern w:val="0"/>
          <w:sz w:val="24"/>
          <w:szCs w:val="24"/>
          <w:lang w:val="en-US"/>
          <w14:ligatures w14:val="none"/>
        </w:rPr>
        <w:t xml:space="preserve">the Punjab Autism </w:t>
      </w:r>
      <w:r w:rsidR="00DA4795" w:rsidRPr="00C77082">
        <w:rPr>
          <w:rFonts w:asciiTheme="minorBidi" w:eastAsia="Times New Roman" w:hAnsiTheme="minorBidi"/>
          <w:bCs/>
          <w:kern w:val="0"/>
          <w:sz w:val="24"/>
          <w:szCs w:val="24"/>
          <w:lang w:val="en-US"/>
          <w14:ligatures w14:val="none"/>
        </w:rPr>
        <w:t xml:space="preserve">School </w:t>
      </w:r>
      <w:r w:rsidR="004370CF" w:rsidRPr="00C77082">
        <w:rPr>
          <w:rFonts w:asciiTheme="minorBidi" w:eastAsia="Times New Roman" w:hAnsiTheme="minorBidi"/>
          <w:bCs/>
          <w:kern w:val="0"/>
          <w:sz w:val="24"/>
          <w:szCs w:val="24"/>
          <w:lang w:val="en-US"/>
          <w14:ligatures w14:val="none"/>
        </w:rPr>
        <w:t>and Resource Centre</w:t>
      </w:r>
      <w:r w:rsidR="00606954" w:rsidRPr="00C77082">
        <w:rPr>
          <w:rFonts w:asciiTheme="minorBidi" w:eastAsia="Times New Roman" w:hAnsiTheme="minorBidi"/>
          <w:bCs/>
          <w:kern w:val="0"/>
          <w:sz w:val="24"/>
          <w:szCs w:val="24"/>
          <w:lang w:val="en-US"/>
          <w14:ligatures w14:val="none"/>
        </w:rPr>
        <w:t xml:space="preserve"> </w:t>
      </w:r>
      <w:r w:rsidR="004370CF" w:rsidRPr="00C77082">
        <w:rPr>
          <w:rFonts w:asciiTheme="minorBidi" w:eastAsia="Times New Roman" w:hAnsiTheme="minorBidi"/>
          <w:bCs/>
          <w:kern w:val="0"/>
          <w:sz w:val="24"/>
          <w:szCs w:val="24"/>
          <w:lang w:val="en-US"/>
          <w14:ligatures w14:val="none"/>
        </w:rPr>
        <w:t>Act 202</w:t>
      </w:r>
      <w:r w:rsidR="003948D5" w:rsidRPr="00C77082">
        <w:rPr>
          <w:rFonts w:asciiTheme="minorBidi" w:eastAsia="Times New Roman" w:hAnsiTheme="minorBidi"/>
          <w:bCs/>
          <w:kern w:val="0"/>
          <w:sz w:val="24"/>
          <w:szCs w:val="24"/>
          <w:lang w:val="en-US"/>
          <w14:ligatures w14:val="none"/>
        </w:rPr>
        <w:t>5</w:t>
      </w:r>
      <w:r w:rsidRPr="00C77082">
        <w:rPr>
          <w:rFonts w:asciiTheme="minorBidi" w:eastAsia="Times New Roman" w:hAnsiTheme="minorBidi"/>
          <w:bCs/>
          <w:kern w:val="0"/>
          <w:sz w:val="24"/>
          <w:szCs w:val="24"/>
          <w:lang w:val="en-US"/>
          <w14:ligatures w14:val="none"/>
        </w:rPr>
        <w:t>.</w:t>
      </w:r>
    </w:p>
    <w:p w14:paraId="3086BF75" w14:textId="5A9D6A58" w:rsidR="00253CFC" w:rsidRPr="00C77082" w:rsidRDefault="00253CFC" w:rsidP="00C77082">
      <w:pPr>
        <w:snapToGrid w:val="0"/>
        <w:spacing w:after="0" w:line="240" w:lineRule="auto"/>
        <w:ind w:firstLine="720"/>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kern w:val="0"/>
          <w:sz w:val="24"/>
          <w:szCs w:val="24"/>
          <w:lang w:val="en-US"/>
          <w14:ligatures w14:val="none"/>
        </w:rPr>
        <w:t>(2)</w:t>
      </w:r>
      <w:r w:rsidRPr="00C77082">
        <w:rPr>
          <w:rFonts w:asciiTheme="minorBidi" w:eastAsia="Times New Roman" w:hAnsiTheme="minorBidi"/>
          <w:b/>
          <w:bCs/>
          <w:kern w:val="0"/>
          <w:sz w:val="24"/>
          <w:szCs w:val="24"/>
          <w:lang w:val="en-US"/>
          <w14:ligatures w14:val="none"/>
        </w:rPr>
        <w:tab/>
      </w:r>
      <w:r w:rsidR="00202E5D" w:rsidRPr="00C77082">
        <w:rPr>
          <w:rFonts w:asciiTheme="minorBidi" w:eastAsia="Times New Roman" w:hAnsiTheme="minorBidi"/>
          <w:bCs/>
          <w:kern w:val="0"/>
          <w:sz w:val="24"/>
          <w:szCs w:val="24"/>
          <w:lang w:val="en-US"/>
          <w14:ligatures w14:val="none"/>
        </w:rPr>
        <w:t>It extend</w:t>
      </w:r>
      <w:r w:rsidR="00B122FB" w:rsidRPr="00C77082">
        <w:rPr>
          <w:rFonts w:asciiTheme="minorBidi" w:eastAsia="Times New Roman" w:hAnsiTheme="minorBidi"/>
          <w:bCs/>
          <w:kern w:val="0"/>
          <w:sz w:val="24"/>
          <w:szCs w:val="24"/>
          <w:lang w:val="en-US"/>
          <w14:ligatures w14:val="none"/>
        </w:rPr>
        <w:t>s</w:t>
      </w:r>
      <w:r w:rsidR="00202E5D" w:rsidRPr="00C77082">
        <w:rPr>
          <w:rFonts w:asciiTheme="minorBidi" w:eastAsia="Times New Roman" w:hAnsiTheme="minorBidi"/>
          <w:bCs/>
          <w:kern w:val="0"/>
          <w:sz w:val="24"/>
          <w:szCs w:val="24"/>
          <w:lang w:val="en-US"/>
          <w14:ligatures w14:val="none"/>
        </w:rPr>
        <w:t xml:space="preserve"> to whole of the Punjab.</w:t>
      </w:r>
    </w:p>
    <w:p w14:paraId="2F2F3EBD" w14:textId="45C13024" w:rsidR="00202E5D" w:rsidRPr="00C77082" w:rsidRDefault="00253CFC" w:rsidP="00C77082">
      <w:pPr>
        <w:snapToGrid w:val="0"/>
        <w:spacing w:after="0" w:line="240" w:lineRule="auto"/>
        <w:ind w:firstLine="720"/>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bCs/>
          <w:kern w:val="0"/>
          <w:sz w:val="24"/>
          <w:szCs w:val="24"/>
          <w:lang w:val="en-US"/>
          <w14:ligatures w14:val="none"/>
        </w:rPr>
        <w:t>(3)</w:t>
      </w:r>
      <w:r w:rsidRPr="00C77082">
        <w:rPr>
          <w:rFonts w:asciiTheme="minorBidi" w:eastAsia="Times New Roman" w:hAnsiTheme="minorBidi"/>
          <w:bCs/>
          <w:kern w:val="0"/>
          <w:sz w:val="24"/>
          <w:szCs w:val="24"/>
          <w:lang w:val="en-US"/>
          <w14:ligatures w14:val="none"/>
        </w:rPr>
        <w:tab/>
      </w:r>
      <w:r w:rsidR="00202E5D" w:rsidRPr="00C77082">
        <w:rPr>
          <w:rFonts w:asciiTheme="minorBidi" w:eastAsia="Times New Roman" w:hAnsiTheme="minorBidi"/>
          <w:bCs/>
          <w:kern w:val="0"/>
          <w:sz w:val="24"/>
          <w:szCs w:val="24"/>
          <w:lang w:val="en-US"/>
          <w14:ligatures w14:val="none"/>
        </w:rPr>
        <w:t>It shall come into force at once.</w:t>
      </w:r>
    </w:p>
    <w:p w14:paraId="19B37B67" w14:textId="77777777" w:rsidR="00150C40" w:rsidRDefault="00150C40" w:rsidP="00C77082">
      <w:pPr>
        <w:spacing w:after="0" w:line="240" w:lineRule="auto"/>
        <w:jc w:val="both"/>
        <w:rPr>
          <w:rFonts w:asciiTheme="minorBidi" w:eastAsia="Times New Roman" w:hAnsiTheme="minorBidi"/>
          <w:b/>
          <w:bCs/>
          <w:kern w:val="0"/>
          <w:sz w:val="24"/>
          <w:szCs w:val="24"/>
          <w:lang w:val="en-US"/>
          <w14:ligatures w14:val="none"/>
        </w:rPr>
      </w:pPr>
    </w:p>
    <w:p w14:paraId="25C4AA30" w14:textId="0B602B57" w:rsidR="0094034F" w:rsidRPr="00C77082" w:rsidRDefault="00202E5D" w:rsidP="00C77082">
      <w:pPr>
        <w:spacing w:after="0" w:line="240" w:lineRule="auto"/>
        <w:jc w:val="both"/>
        <w:rPr>
          <w:rFonts w:asciiTheme="minorBidi" w:eastAsia="Times New Roman" w:hAnsiTheme="minorBidi"/>
          <w:b/>
          <w:kern w:val="0"/>
          <w:sz w:val="24"/>
          <w:szCs w:val="24"/>
          <w14:ligatures w14:val="none"/>
        </w:rPr>
      </w:pPr>
      <w:r w:rsidRPr="00C77082">
        <w:rPr>
          <w:rFonts w:asciiTheme="minorBidi" w:eastAsia="Times New Roman" w:hAnsiTheme="minorBidi"/>
          <w:b/>
          <w:bCs/>
          <w:kern w:val="0"/>
          <w:sz w:val="24"/>
          <w:szCs w:val="24"/>
          <w:lang w:val="en-US"/>
          <w14:ligatures w14:val="none"/>
        </w:rPr>
        <w:t>2.</w:t>
      </w:r>
      <w:r w:rsidRPr="00C77082">
        <w:rPr>
          <w:rFonts w:asciiTheme="minorBidi" w:eastAsia="Times New Roman" w:hAnsiTheme="minorBidi"/>
          <w:b/>
          <w:bCs/>
          <w:kern w:val="0"/>
          <w:sz w:val="24"/>
          <w:szCs w:val="24"/>
          <w:lang w:val="en-US"/>
          <w14:ligatures w14:val="none"/>
        </w:rPr>
        <w:tab/>
        <w:t>Definitions</w:t>
      </w:r>
      <w:r w:rsidRPr="00C77082">
        <w:rPr>
          <w:rFonts w:asciiTheme="minorBidi" w:eastAsia="Times New Roman" w:hAnsiTheme="minorBidi"/>
          <w:b/>
          <w:kern w:val="0"/>
          <w:sz w:val="24"/>
          <w:szCs w:val="24"/>
          <w:cs/>
          <w:lang w:val="en-US"/>
          <w14:ligatures w14:val="none"/>
        </w:rPr>
        <w:t>‎</w:t>
      </w:r>
      <w:proofErr w:type="gramStart"/>
      <w:r w:rsidR="00F801A4" w:rsidRPr="00C77082">
        <w:rPr>
          <w:rFonts w:asciiTheme="minorBidi" w:hAnsiTheme="minorBidi"/>
          <w:sz w:val="24"/>
          <w:szCs w:val="24"/>
        </w:rPr>
        <w:t>.–</w:t>
      </w:r>
      <w:proofErr w:type="gramEnd"/>
      <w:r w:rsidR="002F672E" w:rsidRPr="00C77082">
        <w:rPr>
          <w:rFonts w:asciiTheme="minorBidi" w:eastAsia="Times New Roman" w:hAnsiTheme="minorBidi"/>
          <w:b/>
          <w:kern w:val="0"/>
          <w:sz w:val="24"/>
          <w:szCs w:val="24"/>
          <w14:ligatures w14:val="none"/>
        </w:rPr>
        <w:t xml:space="preserve"> </w:t>
      </w:r>
      <w:r w:rsidRPr="00C77082">
        <w:rPr>
          <w:rFonts w:asciiTheme="minorBidi" w:eastAsia="Times New Roman" w:hAnsiTheme="minorBidi"/>
          <w:kern w:val="0"/>
          <w:sz w:val="24"/>
          <w:szCs w:val="24"/>
          <w:lang w:val="en-US"/>
          <w14:ligatures w14:val="none"/>
        </w:rPr>
        <w:t>In th</w:t>
      </w:r>
      <w:r w:rsidR="005E0293" w:rsidRPr="00C77082">
        <w:rPr>
          <w:rFonts w:asciiTheme="minorBidi" w:eastAsia="Times New Roman" w:hAnsiTheme="minorBidi"/>
          <w:kern w:val="0"/>
          <w:sz w:val="24"/>
          <w:szCs w:val="24"/>
          <w:lang w:val="en-US"/>
          <w14:ligatures w14:val="none"/>
        </w:rPr>
        <w:t>e</w:t>
      </w:r>
      <w:r w:rsidRPr="00C77082">
        <w:rPr>
          <w:rFonts w:asciiTheme="minorBidi" w:eastAsia="Times New Roman" w:hAnsiTheme="minorBidi"/>
          <w:kern w:val="0"/>
          <w:sz w:val="24"/>
          <w:szCs w:val="24"/>
          <w:lang w:val="en-US"/>
          <w14:ligatures w14:val="none"/>
        </w:rPr>
        <w:t xml:space="preserve"> Act:</w:t>
      </w:r>
    </w:p>
    <w:p w14:paraId="5058F82E" w14:textId="5280CF40" w:rsidR="00C650F7" w:rsidRPr="00C77082" w:rsidRDefault="00C650F7" w:rsidP="00C77082">
      <w:pPr>
        <w:pStyle w:val="ListParagraph"/>
        <w:numPr>
          <w:ilvl w:val="0"/>
          <w:numId w:val="2"/>
        </w:numPr>
        <w:snapToGrid w:val="0"/>
        <w:spacing w:after="0" w:line="240" w:lineRule="auto"/>
        <w:ind w:left="2160" w:right="-46"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“Act” means the Punjab Autism School and Resource Centre Act</w:t>
      </w:r>
      <w:r w:rsidR="00B122FB"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2025;</w:t>
      </w:r>
    </w:p>
    <w:p w14:paraId="0035CB2A" w14:textId="53216DEB" w:rsidR="00C650F7" w:rsidRPr="00C77082" w:rsidRDefault="00C650F7" w:rsidP="00C77082">
      <w:pPr>
        <w:pStyle w:val="ListParagraph"/>
        <w:numPr>
          <w:ilvl w:val="0"/>
          <w:numId w:val="2"/>
        </w:numPr>
        <w:snapToGrid w:val="0"/>
        <w:spacing w:after="0" w:line="240" w:lineRule="auto"/>
        <w:ind w:left="2160" w:right="-46"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14:ligatures w14:val="none"/>
        </w:rPr>
        <w:t xml:space="preserve">“Autism Spectrum Disorder” </w:t>
      </w:r>
      <w:r w:rsidR="00B122FB" w:rsidRPr="00C77082">
        <w:rPr>
          <w:rFonts w:asciiTheme="minorBidi" w:eastAsia="Times New Roman" w:hAnsiTheme="minorBidi"/>
          <w:kern w:val="0"/>
          <w:sz w:val="24"/>
          <w:szCs w:val="24"/>
          <w14:ligatures w14:val="none"/>
        </w:rPr>
        <w:t xml:space="preserve">means </w:t>
      </w:r>
      <w:r w:rsidRPr="00C77082">
        <w:rPr>
          <w:rFonts w:asciiTheme="minorBidi" w:eastAsia="Times New Roman" w:hAnsiTheme="minorBidi"/>
          <w:kern w:val="0"/>
          <w:sz w:val="24"/>
          <w:szCs w:val="24"/>
          <w14:ligatures w14:val="none"/>
        </w:rPr>
        <w:t>a range of neurodevelopmental conditions characterized by challenges in social interaction, communication and behaviour;</w:t>
      </w:r>
    </w:p>
    <w:p w14:paraId="2ABFC48E" w14:textId="71EC782D" w:rsidR="00C650F7" w:rsidRPr="00C77082" w:rsidRDefault="00C650F7" w:rsidP="00C77082">
      <w:pPr>
        <w:pStyle w:val="ListParagraph"/>
        <w:numPr>
          <w:ilvl w:val="0"/>
          <w:numId w:val="2"/>
        </w:numPr>
        <w:snapToGrid w:val="0"/>
        <w:spacing w:after="0" w:line="240" w:lineRule="auto"/>
        <w:ind w:left="2160" w:right="-46"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“Board” means</w:t>
      </w:r>
      <w:r w:rsidR="00B4369F" w:rsidRPr="00C77082">
        <w:rPr>
          <w:rFonts w:asciiTheme="minorBidi" w:eastAsia="Times New Roman" w:hAnsiTheme="minorBidi"/>
          <w:kern w:val="0"/>
          <w:sz w:val="24"/>
          <w:szCs w:val="24"/>
          <w:lang w:val="en-US"/>
          <w14:ligatures w14:val="none"/>
        </w:rPr>
        <w:t xml:space="preserve"> the </w:t>
      </w:r>
      <w:r w:rsidRPr="00C77082">
        <w:rPr>
          <w:rFonts w:asciiTheme="minorBidi" w:eastAsia="Times New Roman" w:hAnsiTheme="minorBidi"/>
          <w:kern w:val="0"/>
          <w:sz w:val="24"/>
          <w:szCs w:val="24"/>
          <w:lang w:val="en-US"/>
          <w14:ligatures w14:val="none"/>
        </w:rPr>
        <w:t>Board of Governors of the Centre;</w:t>
      </w:r>
    </w:p>
    <w:p w14:paraId="19E43B34" w14:textId="71497CEE" w:rsidR="00C650F7" w:rsidRPr="00C77082" w:rsidRDefault="00C650F7" w:rsidP="00C77082">
      <w:pPr>
        <w:pStyle w:val="ListParagraph"/>
        <w:numPr>
          <w:ilvl w:val="0"/>
          <w:numId w:val="2"/>
        </w:numPr>
        <w:snapToGrid w:val="0"/>
        <w:spacing w:after="0" w:line="240" w:lineRule="auto"/>
        <w:ind w:left="2160" w:right="-46"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14:ligatures w14:val="none"/>
        </w:rPr>
        <w:t xml:space="preserve">“Centre” means the </w:t>
      </w:r>
      <w:r w:rsidR="00E1015A" w:rsidRPr="00C77082">
        <w:rPr>
          <w:rFonts w:asciiTheme="minorBidi" w:eastAsia="Times New Roman" w:hAnsiTheme="minorBidi"/>
          <w:kern w:val="0"/>
          <w:sz w:val="24"/>
          <w:szCs w:val="24"/>
          <w14:ligatures w14:val="none"/>
        </w:rPr>
        <w:t xml:space="preserve">Punjab </w:t>
      </w:r>
      <w:r w:rsidRPr="00C77082">
        <w:rPr>
          <w:rFonts w:asciiTheme="minorBidi" w:eastAsia="Times New Roman" w:hAnsiTheme="minorBidi"/>
          <w:kern w:val="0"/>
          <w:sz w:val="24"/>
          <w:szCs w:val="24"/>
          <w14:ligatures w14:val="none"/>
        </w:rPr>
        <w:t>Autism School and Resource Centre established under th</w:t>
      </w:r>
      <w:r w:rsidR="00B4369F" w:rsidRPr="00C77082">
        <w:rPr>
          <w:rFonts w:asciiTheme="minorBidi" w:eastAsia="Times New Roman" w:hAnsiTheme="minorBidi"/>
          <w:kern w:val="0"/>
          <w:sz w:val="24"/>
          <w:szCs w:val="24"/>
          <w14:ligatures w14:val="none"/>
        </w:rPr>
        <w:t>e</w:t>
      </w:r>
      <w:r w:rsidRPr="00C77082">
        <w:rPr>
          <w:rFonts w:asciiTheme="minorBidi" w:eastAsia="Times New Roman" w:hAnsiTheme="minorBidi"/>
          <w:kern w:val="0"/>
          <w:sz w:val="24"/>
          <w:szCs w:val="24"/>
          <w14:ligatures w14:val="none"/>
        </w:rPr>
        <w:t xml:space="preserve"> Act;</w:t>
      </w:r>
    </w:p>
    <w:p w14:paraId="63C003EB" w14:textId="0E66B6E1" w:rsidR="00C650F7" w:rsidRPr="00C77082" w:rsidRDefault="00C650F7" w:rsidP="00C77082">
      <w:pPr>
        <w:pStyle w:val="ListParagraph"/>
        <w:numPr>
          <w:ilvl w:val="0"/>
          <w:numId w:val="2"/>
        </w:numPr>
        <w:snapToGrid w:val="0"/>
        <w:spacing w:after="0" w:line="240" w:lineRule="auto"/>
        <w:ind w:left="2160" w:right="-46"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“Committee” means the Committee, other than Selection Committee, constituted by the Board under the Act;</w:t>
      </w:r>
    </w:p>
    <w:p w14:paraId="586339E4" w14:textId="642EB1BA" w:rsidR="00C650F7" w:rsidRPr="00C77082" w:rsidRDefault="00C650F7" w:rsidP="00C77082">
      <w:pPr>
        <w:pStyle w:val="ListParagraph"/>
        <w:widowControl w:val="0"/>
        <w:numPr>
          <w:ilvl w:val="0"/>
          <w:numId w:val="2"/>
        </w:numPr>
        <w:autoSpaceDE w:val="0"/>
        <w:autoSpaceDN w:val="0"/>
        <w:snapToGrid w:val="0"/>
        <w:spacing w:after="0" w:line="240" w:lineRule="auto"/>
        <w:ind w:left="2160" w:right="-46"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“Department” means Special Education Department</w:t>
      </w:r>
      <w:r w:rsidR="00B4369F" w:rsidRPr="00C77082">
        <w:rPr>
          <w:rFonts w:asciiTheme="minorBidi" w:eastAsia="Times New Roman" w:hAnsiTheme="minorBidi"/>
          <w:kern w:val="0"/>
          <w:sz w:val="24"/>
          <w:szCs w:val="24"/>
          <w:lang w:val="en-US"/>
          <w14:ligatures w14:val="none"/>
        </w:rPr>
        <w:t xml:space="preserve"> of the Government</w:t>
      </w:r>
      <w:r w:rsidRPr="00C77082">
        <w:rPr>
          <w:rFonts w:asciiTheme="minorBidi" w:eastAsia="Times New Roman" w:hAnsiTheme="minorBidi"/>
          <w:kern w:val="0"/>
          <w:sz w:val="24"/>
          <w:szCs w:val="24"/>
          <w:lang w:val="en-US"/>
          <w14:ligatures w14:val="none"/>
        </w:rPr>
        <w:t>;</w:t>
      </w:r>
    </w:p>
    <w:p w14:paraId="71B0D2C4" w14:textId="77777777" w:rsidR="00C650F7" w:rsidRPr="00C77082" w:rsidRDefault="00C650F7" w:rsidP="00C77082">
      <w:pPr>
        <w:pStyle w:val="ListParagraph"/>
        <w:widowControl w:val="0"/>
        <w:numPr>
          <w:ilvl w:val="0"/>
          <w:numId w:val="2"/>
        </w:numPr>
        <w:autoSpaceDE w:val="0"/>
        <w:autoSpaceDN w:val="0"/>
        <w:snapToGrid w:val="0"/>
        <w:spacing w:after="0" w:line="240" w:lineRule="auto"/>
        <w:ind w:left="2160" w:right="-46"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“Government” means Government of the Punjab;</w:t>
      </w:r>
    </w:p>
    <w:p w14:paraId="27929B78" w14:textId="3773FC22" w:rsidR="00C650F7" w:rsidRPr="00C77082" w:rsidRDefault="00C650F7" w:rsidP="00C77082">
      <w:pPr>
        <w:pStyle w:val="ListParagraph"/>
        <w:numPr>
          <w:ilvl w:val="0"/>
          <w:numId w:val="2"/>
        </w:numPr>
        <w:snapToGrid w:val="0"/>
        <w:spacing w:after="0" w:line="240" w:lineRule="auto"/>
        <w:ind w:left="2160" w:right="-46"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“Member” means a </w:t>
      </w:r>
      <w:r w:rsidR="00B4369F" w:rsidRPr="00C77082">
        <w:rPr>
          <w:rFonts w:asciiTheme="minorBidi" w:eastAsia="Times New Roman" w:hAnsiTheme="minorBidi"/>
          <w:kern w:val="0"/>
          <w:sz w:val="24"/>
          <w:szCs w:val="24"/>
          <w14:ligatures w14:val="none"/>
        </w:rPr>
        <w:t>M</w:t>
      </w:r>
      <w:r w:rsidRPr="00C77082">
        <w:rPr>
          <w:rFonts w:asciiTheme="minorBidi" w:eastAsia="Times New Roman" w:hAnsiTheme="minorBidi"/>
          <w:kern w:val="0"/>
          <w:sz w:val="24"/>
          <w:szCs w:val="24"/>
          <w14:ligatures w14:val="none"/>
        </w:rPr>
        <w:t>ember of the Board;</w:t>
      </w:r>
    </w:p>
    <w:p w14:paraId="3E632495" w14:textId="34BAB128" w:rsidR="00C650F7" w:rsidRPr="00C77082" w:rsidRDefault="00C650F7" w:rsidP="00C77082">
      <w:pPr>
        <w:pStyle w:val="ListParagraph"/>
        <w:widowControl w:val="0"/>
        <w:numPr>
          <w:ilvl w:val="0"/>
          <w:numId w:val="2"/>
        </w:numPr>
        <w:autoSpaceDE w:val="0"/>
        <w:autoSpaceDN w:val="0"/>
        <w:snapToGrid w:val="0"/>
        <w:spacing w:after="0" w:line="240" w:lineRule="auto"/>
        <w:ind w:left="2160" w:right="-46"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spacing w:val="-4"/>
          <w:kern w:val="0"/>
          <w:sz w:val="24"/>
          <w:szCs w:val="24"/>
          <w:lang w:val="en-US"/>
          <w14:ligatures w14:val="none"/>
        </w:rPr>
        <w:t>“prescribed” means prescribed by the rules or regulations</w:t>
      </w:r>
      <w:r w:rsidR="00B4369F" w:rsidRPr="00C77082">
        <w:rPr>
          <w:rFonts w:asciiTheme="minorBidi" w:eastAsia="Times New Roman" w:hAnsiTheme="minorBidi"/>
          <w:spacing w:val="-4"/>
          <w:kern w:val="0"/>
          <w:sz w:val="24"/>
          <w:szCs w:val="24"/>
          <w:lang w:val="en-US"/>
          <w14:ligatures w14:val="none"/>
        </w:rPr>
        <w:t xml:space="preserve"> made or</w:t>
      </w:r>
      <w:r w:rsidRPr="00C77082">
        <w:rPr>
          <w:rFonts w:asciiTheme="minorBidi" w:eastAsia="Times New Roman" w:hAnsiTheme="minorBidi"/>
          <w:spacing w:val="-4"/>
          <w:kern w:val="0"/>
          <w:sz w:val="24"/>
          <w:szCs w:val="24"/>
          <w:lang w:val="en-US"/>
          <w14:ligatures w14:val="none"/>
        </w:rPr>
        <w:t xml:space="preserve"> framed under the Act;</w:t>
      </w:r>
    </w:p>
    <w:p w14:paraId="7C7F47BC" w14:textId="77777777" w:rsidR="00C650F7" w:rsidRPr="00C77082" w:rsidRDefault="00C650F7" w:rsidP="00C77082">
      <w:pPr>
        <w:pStyle w:val="ListParagraph"/>
        <w:widowControl w:val="0"/>
        <w:numPr>
          <w:ilvl w:val="0"/>
          <w:numId w:val="2"/>
        </w:numPr>
        <w:autoSpaceDE w:val="0"/>
        <w:autoSpaceDN w:val="0"/>
        <w:snapToGrid w:val="0"/>
        <w:spacing w:after="0" w:line="240" w:lineRule="auto"/>
        <w:ind w:left="2160" w:right="-46" w:hanging="720"/>
        <w:contextualSpacing w:val="0"/>
        <w:jc w:val="both"/>
        <w:rPr>
          <w:rFonts w:asciiTheme="minorBidi" w:eastAsia="Times New Roman" w:hAnsiTheme="minorBidi"/>
          <w:kern w:val="0"/>
          <w:sz w:val="24"/>
          <w:szCs w:val="24"/>
          <w14:ligatures w14:val="none"/>
        </w:rPr>
      </w:pPr>
      <w:r w:rsidRPr="00C77082">
        <w:rPr>
          <w:rFonts w:asciiTheme="minorBidi" w:eastAsiaTheme="majorBidi" w:hAnsiTheme="minorBidi"/>
          <w:kern w:val="0"/>
          <w:sz w:val="24"/>
          <w:szCs w:val="24"/>
          <w:lang w:val="en-US" w:bidi="en-US"/>
          <w14:ligatures w14:val="none"/>
        </w:rPr>
        <w:t xml:space="preserve"> </w:t>
      </w:r>
      <w:r w:rsidRPr="00C77082">
        <w:rPr>
          <w:rFonts w:asciiTheme="minorBidi" w:eastAsia="Times New Roman" w:hAnsiTheme="minorBidi"/>
          <w:kern w:val="0"/>
          <w:sz w:val="24"/>
          <w:szCs w:val="24"/>
          <w:lang w:val="en-US"/>
          <w14:ligatures w14:val="none"/>
        </w:rPr>
        <w:t>“Principal” means the Principal of the Centre;</w:t>
      </w:r>
    </w:p>
    <w:p w14:paraId="39EFEECF" w14:textId="77777777" w:rsidR="00C650F7" w:rsidRPr="00C77082" w:rsidRDefault="00C650F7" w:rsidP="00C77082">
      <w:pPr>
        <w:pStyle w:val="ListParagraph"/>
        <w:widowControl w:val="0"/>
        <w:numPr>
          <w:ilvl w:val="0"/>
          <w:numId w:val="2"/>
        </w:numPr>
        <w:autoSpaceDE w:val="0"/>
        <w:autoSpaceDN w:val="0"/>
        <w:snapToGrid w:val="0"/>
        <w:spacing w:after="0" w:line="240" w:lineRule="auto"/>
        <w:ind w:left="2160" w:right="-46"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lang w:val="en-US"/>
          <w14:ligatures w14:val="none"/>
        </w:rPr>
        <w:t>“regulations” means the regulations framed under the Act;</w:t>
      </w:r>
    </w:p>
    <w:p w14:paraId="44A94A40" w14:textId="77777777" w:rsidR="00C650F7" w:rsidRPr="00C77082" w:rsidRDefault="00C650F7" w:rsidP="00C77082">
      <w:pPr>
        <w:pStyle w:val="ListParagraph"/>
        <w:widowControl w:val="0"/>
        <w:numPr>
          <w:ilvl w:val="0"/>
          <w:numId w:val="2"/>
        </w:numPr>
        <w:autoSpaceDE w:val="0"/>
        <w:autoSpaceDN w:val="0"/>
        <w:snapToGrid w:val="0"/>
        <w:spacing w:after="0" w:line="240" w:lineRule="auto"/>
        <w:ind w:left="2160" w:right="-46"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“rules” means the rules made under the Act; and</w:t>
      </w:r>
    </w:p>
    <w:p w14:paraId="42DC5E0B" w14:textId="0B38A667" w:rsidR="00614F54" w:rsidRPr="00C77082" w:rsidRDefault="00C650F7" w:rsidP="00C77082">
      <w:pPr>
        <w:pStyle w:val="ListParagraph"/>
        <w:widowControl w:val="0"/>
        <w:numPr>
          <w:ilvl w:val="0"/>
          <w:numId w:val="2"/>
        </w:numPr>
        <w:autoSpaceDE w:val="0"/>
        <w:autoSpaceDN w:val="0"/>
        <w:snapToGrid w:val="0"/>
        <w:spacing w:after="0" w:line="240" w:lineRule="auto"/>
        <w:ind w:left="2160" w:right="-46"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“Selection Committee” means the Selection Committee constituted under the Act. </w:t>
      </w:r>
    </w:p>
    <w:p w14:paraId="1591D39F" w14:textId="77777777" w:rsidR="00150C40" w:rsidRDefault="00150C40" w:rsidP="00C77082">
      <w:pPr>
        <w:snapToGrid w:val="0"/>
        <w:spacing w:after="0" w:line="240" w:lineRule="auto"/>
        <w:jc w:val="both"/>
        <w:rPr>
          <w:rFonts w:asciiTheme="minorBidi" w:eastAsia="Times New Roman" w:hAnsiTheme="minorBidi"/>
          <w:b/>
          <w:bCs/>
          <w:kern w:val="0"/>
          <w:sz w:val="24"/>
          <w:szCs w:val="24"/>
          <w:lang w:val="en-US"/>
          <w14:ligatures w14:val="none"/>
        </w:rPr>
      </w:pPr>
    </w:p>
    <w:p w14:paraId="3B960607" w14:textId="15678328" w:rsidR="00FF15AC" w:rsidRPr="00C77082" w:rsidRDefault="00202E5D" w:rsidP="00C77082">
      <w:pPr>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bCs/>
          <w:kern w:val="0"/>
          <w:sz w:val="24"/>
          <w:szCs w:val="24"/>
          <w:lang w:val="en-US"/>
          <w14:ligatures w14:val="none"/>
        </w:rPr>
        <w:t>3.</w:t>
      </w:r>
      <w:r w:rsidRPr="00C77082">
        <w:rPr>
          <w:rFonts w:asciiTheme="minorBidi" w:eastAsia="Times New Roman" w:hAnsiTheme="minorBidi"/>
          <w:b/>
          <w:bCs/>
          <w:kern w:val="0"/>
          <w:sz w:val="24"/>
          <w:szCs w:val="24"/>
          <w:lang w:val="en-US"/>
          <w14:ligatures w14:val="none"/>
        </w:rPr>
        <w:tab/>
      </w:r>
      <w:r w:rsidR="00E1015A" w:rsidRPr="00C77082">
        <w:rPr>
          <w:rFonts w:asciiTheme="minorBidi" w:eastAsia="Times New Roman" w:hAnsiTheme="minorBidi"/>
          <w:b/>
          <w:bCs/>
          <w:kern w:val="0"/>
          <w:sz w:val="24"/>
          <w:szCs w:val="24"/>
          <w:lang w:val="en-US"/>
          <w14:ligatures w14:val="none"/>
        </w:rPr>
        <w:t xml:space="preserve">Establishment of the </w:t>
      </w:r>
      <w:r w:rsidR="00654016" w:rsidRPr="00C77082">
        <w:rPr>
          <w:rFonts w:asciiTheme="minorBidi" w:eastAsia="Times New Roman" w:hAnsiTheme="minorBidi"/>
          <w:b/>
          <w:bCs/>
          <w:kern w:val="0"/>
          <w:sz w:val="24"/>
          <w:szCs w:val="24"/>
          <w14:ligatures w14:val="none"/>
        </w:rPr>
        <w:t>Centre</w:t>
      </w:r>
      <w:proofErr w:type="gramStart"/>
      <w:r w:rsidR="00F801A4" w:rsidRPr="00C77082">
        <w:rPr>
          <w:rFonts w:asciiTheme="minorBidi" w:hAnsiTheme="minorBidi"/>
          <w:sz w:val="24"/>
          <w:szCs w:val="24"/>
        </w:rPr>
        <w:t>.–</w:t>
      </w:r>
      <w:proofErr w:type="gramEnd"/>
      <w:r w:rsidR="006F0BF8" w:rsidRPr="00C77082">
        <w:rPr>
          <w:rFonts w:asciiTheme="minorBidi" w:eastAsia="Times New Roman" w:hAnsiTheme="minorBidi"/>
          <w:b/>
          <w:bCs/>
          <w:kern w:val="0"/>
          <w:sz w:val="24"/>
          <w:szCs w:val="24"/>
          <w14:ligatures w14:val="none"/>
        </w:rPr>
        <w:t xml:space="preserve"> </w:t>
      </w:r>
      <w:r w:rsidR="006F0BF8" w:rsidRPr="00C77082">
        <w:rPr>
          <w:rFonts w:asciiTheme="minorBidi" w:eastAsia="Times New Roman" w:hAnsiTheme="minorBidi"/>
          <w:kern w:val="0"/>
          <w:sz w:val="24"/>
          <w:szCs w:val="24"/>
          <w14:ligatures w14:val="none"/>
        </w:rPr>
        <w:t>(1)</w:t>
      </w:r>
      <w:r w:rsidR="006F0BF8" w:rsidRPr="00C77082">
        <w:rPr>
          <w:rFonts w:asciiTheme="minorBidi" w:eastAsia="Times New Roman" w:hAnsiTheme="minorBidi"/>
          <w:b/>
          <w:bCs/>
          <w:kern w:val="0"/>
          <w:sz w:val="24"/>
          <w:szCs w:val="24"/>
          <w14:ligatures w14:val="none"/>
        </w:rPr>
        <w:t xml:space="preserve"> </w:t>
      </w:r>
      <w:r w:rsidRPr="00C77082">
        <w:rPr>
          <w:rFonts w:asciiTheme="minorBidi" w:eastAsia="Times New Roman" w:hAnsiTheme="minorBidi"/>
          <w:kern w:val="0"/>
          <w:sz w:val="24"/>
          <w:szCs w:val="24"/>
          <w:lang w:val="en-US"/>
          <w14:ligatures w14:val="none"/>
        </w:rPr>
        <w:t xml:space="preserve">The Government </w:t>
      </w:r>
      <w:r w:rsidR="00E24AAD" w:rsidRPr="00C77082">
        <w:rPr>
          <w:rFonts w:asciiTheme="minorBidi" w:eastAsia="Times New Roman" w:hAnsiTheme="minorBidi"/>
          <w:kern w:val="0"/>
          <w:sz w:val="24"/>
          <w:szCs w:val="24"/>
          <w:lang w:val="en-US"/>
          <w14:ligatures w14:val="none"/>
        </w:rPr>
        <w:t>shall</w:t>
      </w:r>
      <w:r w:rsidRPr="00C77082">
        <w:rPr>
          <w:rFonts w:asciiTheme="minorBidi" w:eastAsia="Times New Roman" w:hAnsiTheme="minorBidi"/>
          <w:kern w:val="0"/>
          <w:sz w:val="24"/>
          <w:szCs w:val="24"/>
          <w:lang w:val="en-US"/>
          <w14:ligatures w14:val="none"/>
        </w:rPr>
        <w:t xml:space="preserve">, by notification in the official Gazette, </w:t>
      </w:r>
      <w:r w:rsidR="006F0BF8" w:rsidRPr="00C77082">
        <w:rPr>
          <w:rFonts w:asciiTheme="minorBidi" w:eastAsia="Times New Roman" w:hAnsiTheme="minorBidi"/>
          <w:kern w:val="0"/>
          <w:sz w:val="24"/>
          <w:szCs w:val="24"/>
          <w:lang w:val="en-US"/>
          <w14:ligatures w14:val="none"/>
        </w:rPr>
        <w:t xml:space="preserve">establish </w:t>
      </w:r>
      <w:r w:rsidR="00E545FB" w:rsidRPr="00C77082">
        <w:rPr>
          <w:rFonts w:asciiTheme="minorBidi" w:eastAsia="Times New Roman" w:hAnsiTheme="minorBidi"/>
          <w:kern w:val="0"/>
          <w:sz w:val="24"/>
          <w:szCs w:val="24"/>
          <w:lang w:val="en-US"/>
          <w14:ligatures w14:val="none"/>
        </w:rPr>
        <w:t>a</w:t>
      </w:r>
      <w:r w:rsidR="002A1C16" w:rsidRPr="00C77082">
        <w:rPr>
          <w:rFonts w:asciiTheme="minorBidi" w:eastAsia="Times New Roman" w:hAnsiTheme="minorBidi"/>
          <w:kern w:val="0"/>
          <w:sz w:val="24"/>
          <w:szCs w:val="24"/>
          <w:lang w:val="en-US"/>
          <w14:ligatures w14:val="none"/>
        </w:rPr>
        <w:t xml:space="preserve"> </w:t>
      </w:r>
      <w:r w:rsidR="00D46217" w:rsidRPr="00C77082">
        <w:rPr>
          <w:rFonts w:asciiTheme="minorBidi" w:eastAsia="Times New Roman" w:hAnsiTheme="minorBidi"/>
          <w:kern w:val="0"/>
          <w:sz w:val="24"/>
          <w:szCs w:val="24"/>
          <w:lang w:val="en-US"/>
          <w14:ligatures w14:val="none"/>
        </w:rPr>
        <w:t>Centre</w:t>
      </w:r>
      <w:r w:rsidR="00E1015A" w:rsidRPr="00C77082">
        <w:rPr>
          <w:rFonts w:asciiTheme="minorBidi" w:eastAsia="Times New Roman" w:hAnsiTheme="minorBidi"/>
          <w:kern w:val="0"/>
          <w:sz w:val="24"/>
          <w:szCs w:val="24"/>
          <w:lang w:val="en-US"/>
          <w14:ligatures w14:val="none"/>
        </w:rPr>
        <w:t xml:space="preserve"> </w:t>
      </w:r>
      <w:r w:rsidR="00E24AAD" w:rsidRPr="00C77082">
        <w:rPr>
          <w:rFonts w:asciiTheme="minorBidi" w:eastAsia="Times New Roman" w:hAnsiTheme="minorBidi"/>
          <w:kern w:val="0"/>
          <w:sz w:val="24"/>
          <w:szCs w:val="24"/>
          <w:lang w:val="en-US"/>
          <w14:ligatures w14:val="none"/>
        </w:rPr>
        <w:t>to be known as the</w:t>
      </w:r>
      <w:r w:rsidR="00E1015A" w:rsidRPr="00C77082">
        <w:rPr>
          <w:rFonts w:asciiTheme="minorBidi" w:eastAsia="Times New Roman" w:hAnsiTheme="minorBidi"/>
          <w:kern w:val="0"/>
          <w:sz w:val="24"/>
          <w:szCs w:val="24"/>
          <w:lang w:val="en-US"/>
          <w14:ligatures w14:val="none"/>
        </w:rPr>
        <w:t xml:space="preserve"> Punjab</w:t>
      </w:r>
      <w:r w:rsidR="00E24AAD" w:rsidRPr="00C77082">
        <w:rPr>
          <w:rFonts w:asciiTheme="minorBidi" w:eastAsia="Times New Roman" w:hAnsiTheme="minorBidi"/>
          <w:kern w:val="0"/>
          <w:sz w:val="24"/>
          <w:szCs w:val="24"/>
          <w:lang w:val="en-US"/>
          <w14:ligatures w14:val="none"/>
        </w:rPr>
        <w:t xml:space="preserve"> </w:t>
      </w:r>
      <w:r w:rsidR="00E24AAD" w:rsidRPr="00C77082">
        <w:rPr>
          <w:rFonts w:asciiTheme="minorBidi" w:eastAsia="Times New Roman" w:hAnsiTheme="minorBidi"/>
          <w:kern w:val="0"/>
          <w:sz w:val="24"/>
          <w:szCs w:val="24"/>
          <w14:ligatures w14:val="none"/>
        </w:rPr>
        <w:t>Autism School and Resource Centre for carrying out the purposes of the Act</w:t>
      </w:r>
      <w:r w:rsidR="00E1015A" w:rsidRPr="00C77082">
        <w:rPr>
          <w:rFonts w:asciiTheme="minorBidi" w:eastAsia="Times New Roman" w:hAnsiTheme="minorBidi"/>
          <w:kern w:val="0"/>
          <w:sz w:val="24"/>
          <w:szCs w:val="24"/>
          <w14:ligatures w14:val="none"/>
        </w:rPr>
        <w:t>.</w:t>
      </w:r>
    </w:p>
    <w:p w14:paraId="5A9583A5" w14:textId="68B5019B" w:rsidR="002809A4" w:rsidRPr="00C77082" w:rsidRDefault="00C90979" w:rsidP="00C77082">
      <w:pPr>
        <w:pStyle w:val="ListParagraph"/>
        <w:numPr>
          <w:ilvl w:val="0"/>
          <w:numId w:val="9"/>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w:t>
      </w:r>
      <w:r w:rsidR="00D46217"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xml:space="preserve"> </w:t>
      </w:r>
      <w:r w:rsidR="00202E5D" w:rsidRPr="00C77082">
        <w:rPr>
          <w:rFonts w:asciiTheme="minorBidi" w:eastAsia="Times New Roman" w:hAnsiTheme="minorBidi"/>
          <w:kern w:val="0"/>
          <w:sz w:val="24"/>
          <w:szCs w:val="24"/>
          <w:lang w:val="en-US"/>
          <w14:ligatures w14:val="none"/>
        </w:rPr>
        <w:t>shall be a body corporate having perpetual succession and a common seal</w:t>
      </w:r>
      <w:r w:rsidR="00E24AAD" w:rsidRPr="00C77082">
        <w:rPr>
          <w:rFonts w:asciiTheme="minorBidi" w:eastAsia="Times New Roman" w:hAnsiTheme="minorBidi"/>
          <w:kern w:val="0"/>
          <w:sz w:val="24"/>
          <w:szCs w:val="24"/>
          <w:lang w:val="en-US"/>
          <w14:ligatures w14:val="none"/>
        </w:rPr>
        <w:t xml:space="preserve"> with power to acquire, </w:t>
      </w:r>
      <w:r w:rsidR="00202E5D" w:rsidRPr="00C77082">
        <w:rPr>
          <w:rFonts w:asciiTheme="minorBidi" w:eastAsia="Times New Roman" w:hAnsiTheme="minorBidi"/>
          <w:kern w:val="0"/>
          <w:sz w:val="24"/>
          <w:szCs w:val="24"/>
          <w:lang w:val="en-US"/>
          <w14:ligatures w14:val="none"/>
        </w:rPr>
        <w:t>hold</w:t>
      </w:r>
      <w:r w:rsidR="00E24AAD" w:rsidRPr="00C77082">
        <w:rPr>
          <w:rFonts w:asciiTheme="minorBidi" w:eastAsia="Times New Roman" w:hAnsiTheme="minorBidi"/>
          <w:kern w:val="0"/>
          <w:sz w:val="24"/>
          <w:szCs w:val="24"/>
          <w:lang w:val="en-US"/>
          <w14:ligatures w14:val="none"/>
        </w:rPr>
        <w:t>,</w:t>
      </w:r>
      <w:r w:rsidR="00202E5D" w:rsidRPr="00C77082">
        <w:rPr>
          <w:rFonts w:asciiTheme="minorBidi" w:eastAsia="Times New Roman" w:hAnsiTheme="minorBidi"/>
          <w:kern w:val="0"/>
          <w:sz w:val="24"/>
          <w:szCs w:val="24"/>
          <w:lang w:val="en-US"/>
          <w14:ligatures w14:val="none"/>
        </w:rPr>
        <w:t xml:space="preserve"> </w:t>
      </w:r>
      <w:r w:rsidR="00E24AAD" w:rsidRPr="00C77082">
        <w:rPr>
          <w:rFonts w:asciiTheme="minorBidi" w:eastAsia="Times New Roman" w:hAnsiTheme="minorBidi"/>
          <w:kern w:val="0"/>
          <w:sz w:val="24"/>
          <w:szCs w:val="24"/>
          <w:lang w:val="en-US"/>
          <w14:ligatures w14:val="none"/>
        </w:rPr>
        <w:t xml:space="preserve">lease, sell or otherwise transfer </w:t>
      </w:r>
      <w:r w:rsidR="00202E5D" w:rsidRPr="00C77082">
        <w:rPr>
          <w:rFonts w:asciiTheme="minorBidi" w:eastAsia="Times New Roman" w:hAnsiTheme="minorBidi"/>
          <w:kern w:val="0"/>
          <w:sz w:val="24"/>
          <w:szCs w:val="24"/>
          <w:lang w:val="en-US"/>
          <w14:ligatures w14:val="none"/>
        </w:rPr>
        <w:t>property</w:t>
      </w:r>
      <w:r w:rsidR="00E24AAD" w:rsidRPr="00C77082">
        <w:rPr>
          <w:rFonts w:asciiTheme="minorBidi" w:eastAsia="Times New Roman" w:hAnsiTheme="minorBidi"/>
          <w:kern w:val="0"/>
          <w:sz w:val="24"/>
          <w:szCs w:val="24"/>
          <w:lang w:val="en-US"/>
          <w14:ligatures w14:val="none"/>
        </w:rPr>
        <w:t>,</w:t>
      </w:r>
      <w:r w:rsidR="00202E5D" w:rsidRPr="00C77082">
        <w:rPr>
          <w:rFonts w:asciiTheme="minorBidi" w:eastAsia="Times New Roman" w:hAnsiTheme="minorBidi"/>
          <w:kern w:val="0"/>
          <w:sz w:val="24"/>
          <w:szCs w:val="24"/>
          <w:lang w:val="en-US"/>
          <w14:ligatures w14:val="none"/>
        </w:rPr>
        <w:t xml:space="preserve"> both movable and immovable</w:t>
      </w:r>
      <w:r w:rsidR="00E24AAD" w:rsidRPr="00C77082">
        <w:rPr>
          <w:rFonts w:asciiTheme="minorBidi" w:eastAsia="Times New Roman" w:hAnsiTheme="minorBidi"/>
          <w:kern w:val="0"/>
          <w:sz w:val="24"/>
          <w:szCs w:val="24"/>
          <w:lang w:val="en-US"/>
          <w14:ligatures w14:val="none"/>
        </w:rPr>
        <w:t>, which is</w:t>
      </w:r>
      <w:r w:rsidR="00202E5D" w:rsidRPr="00C77082">
        <w:rPr>
          <w:rFonts w:asciiTheme="minorBidi" w:eastAsia="Times New Roman" w:hAnsiTheme="minorBidi"/>
          <w:kern w:val="0"/>
          <w:sz w:val="24"/>
          <w:szCs w:val="24"/>
          <w:lang w:val="en-US"/>
          <w14:ligatures w14:val="none"/>
        </w:rPr>
        <w:t xml:space="preserve"> vested in it for</w:t>
      </w:r>
      <w:r w:rsidR="00E24AAD" w:rsidRPr="00C77082">
        <w:rPr>
          <w:rFonts w:asciiTheme="minorBidi" w:eastAsia="Times New Roman" w:hAnsiTheme="minorBidi"/>
          <w:kern w:val="0"/>
          <w:sz w:val="24"/>
          <w:szCs w:val="24"/>
          <w:lang w:val="en-US"/>
          <w14:ligatures w14:val="none"/>
        </w:rPr>
        <w:t xml:space="preserve"> carrying out the</w:t>
      </w:r>
      <w:r w:rsidR="00202E5D" w:rsidRPr="00C77082">
        <w:rPr>
          <w:rFonts w:asciiTheme="minorBidi" w:eastAsia="Times New Roman" w:hAnsiTheme="minorBidi"/>
          <w:kern w:val="0"/>
          <w:sz w:val="24"/>
          <w:szCs w:val="24"/>
          <w:lang w:val="en-US"/>
          <w14:ligatures w14:val="none"/>
        </w:rPr>
        <w:t xml:space="preserve"> purposes of th</w:t>
      </w:r>
      <w:r w:rsidR="00E24AAD" w:rsidRPr="00C77082">
        <w:rPr>
          <w:rFonts w:asciiTheme="minorBidi" w:eastAsia="Times New Roman" w:hAnsiTheme="minorBidi"/>
          <w:kern w:val="0"/>
          <w:sz w:val="24"/>
          <w:szCs w:val="24"/>
          <w:lang w:val="en-US"/>
          <w14:ligatures w14:val="none"/>
        </w:rPr>
        <w:t>e</w:t>
      </w:r>
      <w:r w:rsidR="00202E5D" w:rsidRPr="00C77082">
        <w:rPr>
          <w:rFonts w:asciiTheme="minorBidi" w:eastAsia="Times New Roman" w:hAnsiTheme="minorBidi"/>
          <w:kern w:val="0"/>
          <w:sz w:val="24"/>
          <w:szCs w:val="24"/>
          <w:lang w:val="en-US"/>
          <w14:ligatures w14:val="none"/>
        </w:rPr>
        <w:t xml:space="preserve"> Act</w:t>
      </w:r>
      <w:r w:rsidR="00E24AAD" w:rsidRPr="00C77082">
        <w:rPr>
          <w:rFonts w:asciiTheme="minorBidi" w:eastAsia="Times New Roman" w:hAnsiTheme="minorBidi"/>
          <w:kern w:val="0"/>
          <w:sz w:val="24"/>
          <w:szCs w:val="24"/>
          <w:lang w:val="en-US"/>
          <w14:ligatures w14:val="none"/>
        </w:rPr>
        <w:t xml:space="preserve"> and may by the said name sue or be sue</w:t>
      </w:r>
      <w:r w:rsidR="000849CF" w:rsidRPr="00C77082">
        <w:rPr>
          <w:rFonts w:asciiTheme="minorBidi" w:eastAsia="Times New Roman" w:hAnsiTheme="minorBidi"/>
          <w:kern w:val="0"/>
          <w:sz w:val="24"/>
          <w:szCs w:val="24"/>
          <w:lang w:val="en-US"/>
          <w14:ligatures w14:val="none"/>
        </w:rPr>
        <w:t xml:space="preserve">d. </w:t>
      </w:r>
    </w:p>
    <w:p w14:paraId="79857648" w14:textId="43BDA0B1" w:rsidR="0097011F" w:rsidRPr="00C77082" w:rsidRDefault="0097011F" w:rsidP="00C77082">
      <w:pPr>
        <w:pStyle w:val="ListParagraph"/>
        <w:numPr>
          <w:ilvl w:val="0"/>
          <w:numId w:val="9"/>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lastRenderedPageBreak/>
        <w:t>The</w:t>
      </w:r>
      <w:r w:rsidR="00E545FB" w:rsidRPr="00C77082">
        <w:rPr>
          <w:rFonts w:asciiTheme="minorBidi" w:eastAsia="Times New Roman" w:hAnsiTheme="minorBidi"/>
          <w:kern w:val="0"/>
          <w:sz w:val="24"/>
          <w:szCs w:val="24"/>
          <w:lang w:val="en-US"/>
          <w14:ligatures w14:val="none"/>
        </w:rPr>
        <w:t xml:space="preserve"> main campus of the Centre shall be at Lahore and the</w:t>
      </w:r>
      <w:r w:rsidRPr="00C77082">
        <w:rPr>
          <w:rFonts w:asciiTheme="minorBidi" w:eastAsia="Times New Roman" w:hAnsiTheme="minorBidi"/>
          <w:kern w:val="0"/>
          <w:sz w:val="24"/>
          <w:szCs w:val="24"/>
          <w:lang w:val="en-US"/>
          <w14:ligatures w14:val="none"/>
        </w:rPr>
        <w:t xml:space="preserve"> Government may, by notification in </w:t>
      </w:r>
      <w:r w:rsidR="00E545FB" w:rsidRPr="00C77082">
        <w:rPr>
          <w:rFonts w:asciiTheme="minorBidi" w:eastAsia="Times New Roman" w:hAnsiTheme="minorBidi"/>
          <w:kern w:val="0"/>
          <w:sz w:val="24"/>
          <w:szCs w:val="24"/>
          <w:lang w:val="en-US"/>
          <w14:ligatures w14:val="none"/>
        </w:rPr>
        <w:t xml:space="preserve">the </w:t>
      </w:r>
      <w:r w:rsidRPr="00C77082">
        <w:rPr>
          <w:rFonts w:asciiTheme="minorBidi" w:eastAsia="Times New Roman" w:hAnsiTheme="minorBidi"/>
          <w:kern w:val="0"/>
          <w:sz w:val="24"/>
          <w:szCs w:val="24"/>
          <w:lang w:val="en-US"/>
          <w14:ligatures w14:val="none"/>
        </w:rPr>
        <w:t>official Gazette, establish</w:t>
      </w:r>
      <w:r w:rsidR="00E545FB" w:rsidRPr="00C77082">
        <w:rPr>
          <w:rFonts w:asciiTheme="minorBidi" w:eastAsia="Times New Roman" w:hAnsiTheme="minorBidi"/>
          <w:kern w:val="0"/>
          <w:sz w:val="24"/>
          <w:szCs w:val="24"/>
          <w:lang w:val="en-US"/>
          <w14:ligatures w14:val="none"/>
        </w:rPr>
        <w:t xml:space="preserve"> such sub-campuses of the Center at such places as it may deem necessary</w:t>
      </w:r>
      <w:r w:rsidRPr="00C77082">
        <w:rPr>
          <w:rFonts w:asciiTheme="minorBidi" w:eastAsia="Times New Roman" w:hAnsiTheme="minorBidi"/>
          <w:kern w:val="0"/>
          <w:sz w:val="24"/>
          <w:szCs w:val="24"/>
          <w:lang w:val="en-US"/>
          <w14:ligatures w14:val="none"/>
        </w:rPr>
        <w:t>.</w:t>
      </w:r>
      <w:r w:rsidR="00B4369F" w:rsidRPr="00C77082">
        <w:rPr>
          <w:rFonts w:asciiTheme="minorBidi" w:eastAsia="Times New Roman" w:hAnsiTheme="minorBidi"/>
          <w:kern w:val="0"/>
          <w:sz w:val="24"/>
          <w:szCs w:val="24"/>
          <w:lang w:val="en-US"/>
          <w14:ligatures w14:val="none"/>
        </w:rPr>
        <w:t xml:space="preserve"> </w:t>
      </w:r>
    </w:p>
    <w:p w14:paraId="16702CE4" w14:textId="77777777" w:rsidR="00150C40" w:rsidRDefault="00150C40" w:rsidP="00C77082">
      <w:pPr>
        <w:snapToGrid w:val="0"/>
        <w:spacing w:after="0" w:line="240" w:lineRule="auto"/>
        <w:jc w:val="both"/>
        <w:rPr>
          <w:rFonts w:asciiTheme="minorBidi" w:eastAsia="Times New Roman" w:hAnsiTheme="minorBidi"/>
          <w:b/>
          <w:kern w:val="0"/>
          <w:sz w:val="24"/>
          <w:szCs w:val="24"/>
          <w14:ligatures w14:val="none"/>
        </w:rPr>
      </w:pPr>
    </w:p>
    <w:p w14:paraId="1C8BBC66" w14:textId="11321055" w:rsidR="00B43639" w:rsidRPr="00C77082" w:rsidRDefault="00282194" w:rsidP="00C77082">
      <w:pPr>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kern w:val="0"/>
          <w:sz w:val="24"/>
          <w:szCs w:val="24"/>
          <w14:ligatures w14:val="none"/>
        </w:rPr>
        <w:t>4.</w:t>
      </w:r>
      <w:r w:rsidRPr="00C77082">
        <w:rPr>
          <w:rFonts w:asciiTheme="minorBidi" w:eastAsia="Times New Roman" w:hAnsiTheme="minorBidi"/>
          <w:b/>
          <w:kern w:val="0"/>
          <w:sz w:val="24"/>
          <w:szCs w:val="24"/>
          <w14:ligatures w14:val="none"/>
        </w:rPr>
        <w:tab/>
        <w:t>Constitution of the Board</w:t>
      </w:r>
      <w:proofErr w:type="gramStart"/>
      <w:r w:rsidR="00F801A4" w:rsidRPr="00C77082">
        <w:rPr>
          <w:rFonts w:asciiTheme="minorBidi" w:hAnsiTheme="minorBidi"/>
          <w:sz w:val="24"/>
          <w:szCs w:val="24"/>
        </w:rPr>
        <w:t>.–</w:t>
      </w:r>
      <w:proofErr w:type="gramEnd"/>
      <w:r w:rsidR="006524C6" w:rsidRPr="00C77082">
        <w:rPr>
          <w:rFonts w:asciiTheme="minorBidi" w:eastAsia="Times New Roman" w:hAnsiTheme="minorBidi"/>
          <w:b/>
          <w:kern w:val="0"/>
          <w:sz w:val="24"/>
          <w:szCs w:val="24"/>
          <w14:ligatures w14:val="none"/>
        </w:rPr>
        <w:t xml:space="preserve"> </w:t>
      </w:r>
      <w:r w:rsidR="00D7322F" w:rsidRPr="00C77082">
        <w:rPr>
          <w:rFonts w:asciiTheme="minorBidi" w:eastAsia="Times New Roman" w:hAnsiTheme="minorBidi"/>
          <w:bCs/>
          <w:kern w:val="0"/>
          <w:sz w:val="24"/>
          <w:szCs w:val="24"/>
          <w14:ligatures w14:val="none"/>
        </w:rPr>
        <w:t>(1)</w:t>
      </w:r>
      <w:r w:rsidR="006524C6" w:rsidRPr="00C77082">
        <w:rPr>
          <w:rFonts w:asciiTheme="minorBidi" w:eastAsia="Times New Roman" w:hAnsiTheme="minorBidi"/>
          <w:bCs/>
          <w:kern w:val="0"/>
          <w:sz w:val="24"/>
          <w:szCs w:val="24"/>
          <w14:ligatures w14:val="none"/>
        </w:rPr>
        <w:t xml:space="preserve"> </w:t>
      </w:r>
      <w:r w:rsidR="00B43639" w:rsidRPr="00C77082">
        <w:rPr>
          <w:rFonts w:asciiTheme="minorBidi" w:eastAsia="Times New Roman" w:hAnsiTheme="minorBidi"/>
          <w:bCs/>
          <w:kern w:val="0"/>
          <w:sz w:val="24"/>
          <w:szCs w:val="24"/>
          <w:lang w:val="en-US"/>
          <w14:ligatures w14:val="none"/>
        </w:rPr>
        <w:t>T</w:t>
      </w:r>
      <w:r w:rsidR="00B43639" w:rsidRPr="00C77082">
        <w:rPr>
          <w:rFonts w:asciiTheme="minorBidi" w:eastAsia="Times New Roman" w:hAnsiTheme="minorBidi"/>
          <w:kern w:val="0"/>
          <w:sz w:val="24"/>
          <w:szCs w:val="24"/>
          <w:lang w:val="en-US"/>
          <w14:ligatures w14:val="none"/>
        </w:rPr>
        <w:t>he management</w:t>
      </w:r>
      <w:r w:rsidR="006524C6" w:rsidRPr="00C77082">
        <w:rPr>
          <w:rFonts w:asciiTheme="minorBidi" w:eastAsia="Times New Roman" w:hAnsiTheme="minorBidi"/>
          <w:kern w:val="0"/>
          <w:sz w:val="24"/>
          <w:szCs w:val="24"/>
          <w:lang w:val="en-US"/>
          <w14:ligatures w14:val="none"/>
        </w:rPr>
        <w:t>, administration</w:t>
      </w:r>
      <w:r w:rsidR="00B43639" w:rsidRPr="00C77082">
        <w:rPr>
          <w:rFonts w:asciiTheme="minorBidi" w:eastAsia="Times New Roman" w:hAnsiTheme="minorBidi"/>
          <w:kern w:val="0"/>
          <w:sz w:val="24"/>
          <w:szCs w:val="24"/>
          <w:lang w:val="en-US"/>
          <w14:ligatures w14:val="none"/>
        </w:rPr>
        <w:t xml:space="preserve"> and control of </w:t>
      </w:r>
      <w:r w:rsidR="007A2648" w:rsidRPr="00C77082">
        <w:rPr>
          <w:rFonts w:asciiTheme="minorBidi" w:eastAsia="Times New Roman" w:hAnsiTheme="minorBidi"/>
          <w:kern w:val="0"/>
          <w:sz w:val="24"/>
          <w:szCs w:val="24"/>
          <w:lang w:val="en-US"/>
          <w14:ligatures w14:val="none"/>
        </w:rPr>
        <w:t xml:space="preserve">the </w:t>
      </w:r>
      <w:r w:rsidR="00B43639" w:rsidRPr="00C77082">
        <w:rPr>
          <w:rFonts w:asciiTheme="minorBidi" w:eastAsia="Times New Roman" w:hAnsiTheme="minorBidi"/>
          <w:kern w:val="0"/>
          <w:sz w:val="24"/>
          <w:szCs w:val="24"/>
          <w:lang w:val="en-US"/>
          <w14:ligatures w14:val="none"/>
        </w:rPr>
        <w:t>Centre shall vest in the Board</w:t>
      </w:r>
      <w:r w:rsidR="007A2648" w:rsidRPr="00C77082">
        <w:rPr>
          <w:rFonts w:asciiTheme="minorBidi" w:eastAsia="Times New Roman" w:hAnsiTheme="minorBidi"/>
          <w:kern w:val="0"/>
          <w:sz w:val="24"/>
          <w:szCs w:val="24"/>
          <w:lang w:val="en-US"/>
          <w14:ligatures w14:val="none"/>
        </w:rPr>
        <w:t xml:space="preserve"> and all functions of the Centre shall be performed by the Board</w:t>
      </w:r>
      <w:r w:rsidR="006524C6" w:rsidRPr="00C77082">
        <w:rPr>
          <w:rFonts w:asciiTheme="minorBidi" w:eastAsia="Times New Roman" w:hAnsiTheme="minorBidi"/>
          <w:kern w:val="0"/>
          <w:sz w:val="24"/>
          <w:szCs w:val="24"/>
          <w:lang w:val="en-US"/>
          <w14:ligatures w14:val="none"/>
        </w:rPr>
        <w:t xml:space="preserve">. </w:t>
      </w:r>
    </w:p>
    <w:p w14:paraId="34000183" w14:textId="7B972FB5" w:rsidR="003F216A" w:rsidRPr="00C77082" w:rsidRDefault="003F216A" w:rsidP="00C77082">
      <w:pPr>
        <w:pStyle w:val="ListParagraph"/>
        <w:numPr>
          <w:ilvl w:val="0"/>
          <w:numId w:val="10"/>
        </w:numPr>
        <w:snapToGrid w:val="0"/>
        <w:spacing w:after="0" w:line="240" w:lineRule="auto"/>
        <w:ind w:firstLine="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Board shall </w:t>
      </w:r>
      <w:r w:rsidR="00DC0436" w:rsidRPr="00C77082">
        <w:rPr>
          <w:rFonts w:asciiTheme="minorBidi" w:eastAsia="Times New Roman" w:hAnsiTheme="minorBidi"/>
          <w:kern w:val="0"/>
          <w:sz w:val="24"/>
          <w:szCs w:val="24"/>
          <w:lang w:val="en-US"/>
          <w14:ligatures w14:val="none"/>
        </w:rPr>
        <w:t xml:space="preserve">consist of </w:t>
      </w:r>
      <w:r w:rsidR="00296B90" w:rsidRPr="00C77082">
        <w:rPr>
          <w:rFonts w:asciiTheme="minorBidi" w:eastAsia="Times New Roman" w:hAnsiTheme="minorBidi"/>
          <w:kern w:val="0"/>
          <w:sz w:val="24"/>
          <w:szCs w:val="24"/>
          <w:lang w:val="en-US"/>
          <w14:ligatures w14:val="none"/>
        </w:rPr>
        <w:t xml:space="preserve">the </w:t>
      </w:r>
      <w:r w:rsidR="00F723BE" w:rsidRPr="00C77082">
        <w:rPr>
          <w:rFonts w:asciiTheme="minorBidi" w:eastAsia="Times New Roman" w:hAnsiTheme="minorBidi"/>
          <w:kern w:val="0"/>
          <w:sz w:val="24"/>
          <w:szCs w:val="24"/>
          <w:lang w:val="en-US"/>
          <w14:ligatures w14:val="none"/>
        </w:rPr>
        <w:t>following</w:t>
      </w:r>
      <w:r w:rsidR="00DC0436" w:rsidRPr="00C77082">
        <w:rPr>
          <w:rFonts w:asciiTheme="minorBidi" w:eastAsia="Times New Roman" w:hAnsiTheme="minorBidi"/>
          <w:kern w:val="0"/>
          <w:sz w:val="24"/>
          <w:szCs w:val="24"/>
          <w:lang w:val="en-US"/>
          <w14:ligatures w14:val="none"/>
        </w:rPr>
        <w:t>:</w:t>
      </w:r>
    </w:p>
    <w:tbl>
      <w:tblPr>
        <w:tblStyle w:val="TableGrid"/>
        <w:tblW w:w="0" w:type="auto"/>
        <w:tblInd w:w="1458" w:type="dxa"/>
        <w:tblLook w:val="04A0" w:firstRow="1" w:lastRow="0" w:firstColumn="1" w:lastColumn="0" w:noHBand="0" w:noVBand="1"/>
      </w:tblPr>
      <w:tblGrid>
        <w:gridCol w:w="643"/>
        <w:gridCol w:w="4904"/>
        <w:gridCol w:w="2553"/>
      </w:tblGrid>
      <w:tr w:rsidR="00407065" w:rsidRPr="00C77082" w14:paraId="6B4BA7DB" w14:textId="77777777" w:rsidTr="00C77082">
        <w:tc>
          <w:tcPr>
            <w:tcW w:w="643" w:type="dxa"/>
          </w:tcPr>
          <w:p w14:paraId="147E867E" w14:textId="2FB40D40" w:rsidR="00407065" w:rsidRPr="00C77082" w:rsidRDefault="007C7268"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(a)</w:t>
            </w:r>
          </w:p>
        </w:tc>
        <w:tc>
          <w:tcPr>
            <w:tcW w:w="4904" w:type="dxa"/>
          </w:tcPr>
          <w:p w14:paraId="0DB5D46C" w14:textId="068B2401" w:rsidR="00407065" w:rsidRPr="00C77082" w:rsidRDefault="00407065"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Chief Minister</w:t>
            </w:r>
            <w:r w:rsidR="00F82860" w:rsidRPr="00C77082">
              <w:rPr>
                <w:rFonts w:asciiTheme="minorBidi" w:eastAsia="Times New Roman" w:hAnsiTheme="minorBidi"/>
                <w:kern w:val="0"/>
                <w:sz w:val="24"/>
                <w:szCs w:val="24"/>
                <w14:ligatures w14:val="none"/>
              </w:rPr>
              <w:t xml:space="preserve">. </w:t>
            </w:r>
          </w:p>
        </w:tc>
        <w:tc>
          <w:tcPr>
            <w:tcW w:w="2553" w:type="dxa"/>
          </w:tcPr>
          <w:p w14:paraId="13A2E584" w14:textId="7B910CD8" w:rsidR="00407065" w:rsidRPr="00C77082" w:rsidRDefault="00407065" w:rsidP="00C77082">
            <w:pPr>
              <w:pStyle w:val="ListParagraph"/>
              <w:snapToGrid w:val="0"/>
              <w:ind w:left="0"/>
              <w:contextualSpacing w:val="0"/>
              <w:jc w:val="center"/>
              <w:rPr>
                <w:rFonts w:asciiTheme="minorBidi" w:eastAsia="Times New Roman" w:hAnsiTheme="minorBidi"/>
                <w:bCs/>
                <w:kern w:val="0"/>
                <w:sz w:val="24"/>
                <w:szCs w:val="24"/>
                <w14:ligatures w14:val="none"/>
              </w:rPr>
            </w:pPr>
            <w:r w:rsidRPr="00C77082">
              <w:rPr>
                <w:rFonts w:asciiTheme="minorBidi" w:eastAsia="Times New Roman" w:hAnsiTheme="minorBidi"/>
                <w:bCs/>
                <w:kern w:val="0"/>
                <w:sz w:val="24"/>
                <w:szCs w:val="24"/>
                <w14:ligatures w14:val="none"/>
              </w:rPr>
              <w:t>Chairperson</w:t>
            </w:r>
          </w:p>
        </w:tc>
      </w:tr>
      <w:tr w:rsidR="00407065" w:rsidRPr="00C77082" w14:paraId="1A2F6EE3" w14:textId="77777777" w:rsidTr="00C77082">
        <w:tc>
          <w:tcPr>
            <w:tcW w:w="643" w:type="dxa"/>
          </w:tcPr>
          <w:p w14:paraId="2217C739" w14:textId="2DD5DD50" w:rsidR="00407065" w:rsidRPr="00C77082" w:rsidRDefault="007C7268"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(b)</w:t>
            </w:r>
          </w:p>
        </w:tc>
        <w:tc>
          <w:tcPr>
            <w:tcW w:w="4904" w:type="dxa"/>
          </w:tcPr>
          <w:p w14:paraId="77D6E9FB" w14:textId="6C9BB5AD" w:rsidR="00407065" w:rsidRPr="00C77082" w:rsidRDefault="00407065"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Chief Secretary</w:t>
            </w:r>
            <w:r w:rsidR="00F82860" w:rsidRPr="00C77082">
              <w:rPr>
                <w:rFonts w:asciiTheme="minorBidi" w:eastAsia="Times New Roman" w:hAnsiTheme="minorBidi"/>
                <w:kern w:val="0"/>
                <w:sz w:val="24"/>
                <w:szCs w:val="24"/>
                <w14:ligatures w14:val="none"/>
              </w:rPr>
              <w:t xml:space="preserve">. </w:t>
            </w:r>
          </w:p>
        </w:tc>
        <w:tc>
          <w:tcPr>
            <w:tcW w:w="2553" w:type="dxa"/>
          </w:tcPr>
          <w:p w14:paraId="0ADB4D41" w14:textId="2164C66F"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Vice Chairperson/ Member</w:t>
            </w:r>
          </w:p>
        </w:tc>
      </w:tr>
      <w:tr w:rsidR="00407065" w:rsidRPr="00C77082" w14:paraId="4A2BDDEE" w14:textId="77777777" w:rsidTr="00C77082">
        <w:tc>
          <w:tcPr>
            <w:tcW w:w="643" w:type="dxa"/>
          </w:tcPr>
          <w:p w14:paraId="674A6294" w14:textId="2A51CE27" w:rsidR="00407065" w:rsidRPr="00C77082" w:rsidRDefault="007C7268"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(c)</w:t>
            </w:r>
          </w:p>
        </w:tc>
        <w:tc>
          <w:tcPr>
            <w:tcW w:w="4904" w:type="dxa"/>
          </w:tcPr>
          <w:p w14:paraId="4BDB5D88" w14:textId="4BCA78E7" w:rsidR="00407065" w:rsidRPr="00C77082" w:rsidRDefault="00407065"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Secretary to the Government, Special Education Department or his representative not below the rank of Additional Secretary.</w:t>
            </w:r>
          </w:p>
        </w:tc>
        <w:tc>
          <w:tcPr>
            <w:tcW w:w="2553" w:type="dxa"/>
          </w:tcPr>
          <w:p w14:paraId="399FFFFA" w14:textId="5D7A6D91"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p>
        </w:tc>
      </w:tr>
      <w:tr w:rsidR="00407065" w:rsidRPr="00C77082" w14:paraId="334F0418" w14:textId="77777777" w:rsidTr="00C77082">
        <w:tc>
          <w:tcPr>
            <w:tcW w:w="643" w:type="dxa"/>
          </w:tcPr>
          <w:p w14:paraId="4C3B2262" w14:textId="5A764061" w:rsidR="00407065" w:rsidRPr="00C77082" w:rsidRDefault="007C7268"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(d)</w:t>
            </w:r>
          </w:p>
        </w:tc>
        <w:tc>
          <w:tcPr>
            <w:tcW w:w="4904" w:type="dxa"/>
          </w:tcPr>
          <w:p w14:paraId="12254CF0" w14:textId="2C2E6B6C" w:rsidR="00407065" w:rsidRPr="00C77082" w:rsidRDefault="00407065"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Secretary to the Government, Finance Department or his representative not below the rank of Additional Secretary.</w:t>
            </w:r>
          </w:p>
        </w:tc>
        <w:tc>
          <w:tcPr>
            <w:tcW w:w="2553" w:type="dxa"/>
          </w:tcPr>
          <w:p w14:paraId="3C055307" w14:textId="7BD8784B"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p>
        </w:tc>
      </w:tr>
      <w:tr w:rsidR="00407065" w:rsidRPr="00C77082" w14:paraId="299B37E6" w14:textId="77777777" w:rsidTr="00C77082">
        <w:tc>
          <w:tcPr>
            <w:tcW w:w="643" w:type="dxa"/>
          </w:tcPr>
          <w:p w14:paraId="6DEA75F7" w14:textId="5C01D3E9" w:rsidR="00407065" w:rsidRPr="00C77082" w:rsidRDefault="007C7268" w:rsidP="00C77082">
            <w:pPr>
              <w:tabs>
                <w:tab w:val="left" w:pos="5760"/>
              </w:tabs>
              <w:snapToGrid w:val="0"/>
              <w:ind w:left="513" w:hanging="513"/>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(e)</w:t>
            </w:r>
          </w:p>
        </w:tc>
        <w:tc>
          <w:tcPr>
            <w:tcW w:w="4904" w:type="dxa"/>
          </w:tcPr>
          <w:p w14:paraId="77CA1E60" w14:textId="32E8E435" w:rsidR="00407065" w:rsidRPr="00C77082" w:rsidRDefault="00407065" w:rsidP="00C77082">
            <w:pPr>
              <w:tabs>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Secretary to the Government, Specialized Healthcare and Medical Education Department or his representative not below the rank of Additional</w:t>
            </w:r>
            <w:r w:rsidR="00E1015A" w:rsidRPr="00C77082">
              <w:rPr>
                <w:rFonts w:asciiTheme="minorBidi" w:eastAsia="Times New Roman" w:hAnsiTheme="minorBidi"/>
                <w:kern w:val="0"/>
                <w:sz w:val="24"/>
                <w:szCs w:val="24"/>
                <w14:ligatures w14:val="none"/>
              </w:rPr>
              <w:t xml:space="preserve"> Secretary. </w:t>
            </w:r>
            <w:r w:rsidRPr="00C77082">
              <w:rPr>
                <w:rFonts w:asciiTheme="minorBidi" w:eastAsia="Times New Roman" w:hAnsiTheme="minorBidi"/>
                <w:kern w:val="0"/>
                <w:sz w:val="24"/>
                <w:szCs w:val="24"/>
                <w14:ligatures w14:val="none"/>
              </w:rPr>
              <w:t xml:space="preserve"> </w:t>
            </w:r>
          </w:p>
        </w:tc>
        <w:tc>
          <w:tcPr>
            <w:tcW w:w="2553" w:type="dxa"/>
          </w:tcPr>
          <w:p w14:paraId="1FFC3573" w14:textId="3A8BDC6B"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p>
        </w:tc>
      </w:tr>
      <w:tr w:rsidR="00407065" w:rsidRPr="00C77082" w14:paraId="6D26AA66" w14:textId="77777777" w:rsidTr="00C77082">
        <w:tc>
          <w:tcPr>
            <w:tcW w:w="643" w:type="dxa"/>
          </w:tcPr>
          <w:p w14:paraId="18FCB9E2" w14:textId="0E200836" w:rsidR="00407065" w:rsidRPr="00C77082" w:rsidRDefault="007C7268"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(f)</w:t>
            </w:r>
          </w:p>
        </w:tc>
        <w:tc>
          <w:tcPr>
            <w:tcW w:w="4904" w:type="dxa"/>
          </w:tcPr>
          <w:p w14:paraId="48DA9DC2" w14:textId="09A50F0B" w:rsidR="00407065" w:rsidRPr="00C77082" w:rsidRDefault="00407065"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Secretary to the Government, Primary and Secondary Healthcare Department or his representative not below the rank of Additional Secretary. </w:t>
            </w:r>
          </w:p>
        </w:tc>
        <w:tc>
          <w:tcPr>
            <w:tcW w:w="2553" w:type="dxa"/>
          </w:tcPr>
          <w:p w14:paraId="05E2E98E" w14:textId="2293C26D"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p>
        </w:tc>
      </w:tr>
      <w:tr w:rsidR="00407065" w:rsidRPr="00C77082" w14:paraId="63FA648D" w14:textId="77777777" w:rsidTr="00C77082">
        <w:tc>
          <w:tcPr>
            <w:tcW w:w="643" w:type="dxa"/>
          </w:tcPr>
          <w:p w14:paraId="1ECC8AFC" w14:textId="2B55B1D1" w:rsidR="00407065" w:rsidRPr="00C77082" w:rsidRDefault="007C7268"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(g)</w:t>
            </w:r>
          </w:p>
        </w:tc>
        <w:tc>
          <w:tcPr>
            <w:tcW w:w="4904" w:type="dxa"/>
          </w:tcPr>
          <w:p w14:paraId="3B391E59" w14:textId="3692E268" w:rsidR="00407065" w:rsidRPr="00C77082" w:rsidRDefault="00407065"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Secretary to the Government, Higher Education Department or his representative not below the rank of Additional Secretary.</w:t>
            </w:r>
          </w:p>
        </w:tc>
        <w:tc>
          <w:tcPr>
            <w:tcW w:w="2553" w:type="dxa"/>
          </w:tcPr>
          <w:p w14:paraId="194E17F9" w14:textId="19968300"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p>
        </w:tc>
      </w:tr>
      <w:tr w:rsidR="00407065" w:rsidRPr="00C77082" w14:paraId="2A6D1192" w14:textId="77777777" w:rsidTr="00C77082">
        <w:tc>
          <w:tcPr>
            <w:tcW w:w="643" w:type="dxa"/>
          </w:tcPr>
          <w:p w14:paraId="2039B058" w14:textId="45D5392F" w:rsidR="00407065" w:rsidRPr="00C77082" w:rsidRDefault="007C7268"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(h)</w:t>
            </w:r>
          </w:p>
        </w:tc>
        <w:tc>
          <w:tcPr>
            <w:tcW w:w="4904" w:type="dxa"/>
          </w:tcPr>
          <w:p w14:paraId="7B718F53" w14:textId="137C5E08" w:rsidR="00407065" w:rsidRPr="00C77082" w:rsidRDefault="00407065" w:rsidP="00C77082">
            <w:pPr>
              <w:pStyle w:val="ListParagraph"/>
              <w:snapToGrid w:val="0"/>
              <w:ind w:left="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Secretary to the Government, School Education Department or his representative not below the rank of Additional Secretary.</w:t>
            </w:r>
          </w:p>
        </w:tc>
        <w:tc>
          <w:tcPr>
            <w:tcW w:w="2553" w:type="dxa"/>
          </w:tcPr>
          <w:p w14:paraId="4E944D7A" w14:textId="3E2C61B4"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p>
        </w:tc>
      </w:tr>
      <w:tr w:rsidR="00407065" w:rsidRPr="00C77082" w14:paraId="7CFCA1E1" w14:textId="77777777" w:rsidTr="00C77082">
        <w:tc>
          <w:tcPr>
            <w:tcW w:w="643" w:type="dxa"/>
          </w:tcPr>
          <w:p w14:paraId="048E733F" w14:textId="020892AA" w:rsidR="00407065" w:rsidRPr="00C77082" w:rsidRDefault="007C7268"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(i)</w:t>
            </w:r>
          </w:p>
        </w:tc>
        <w:tc>
          <w:tcPr>
            <w:tcW w:w="4904" w:type="dxa"/>
          </w:tcPr>
          <w:p w14:paraId="45CA35C9" w14:textId="2B87A217" w:rsidR="00407065" w:rsidRPr="00C77082" w:rsidRDefault="00407065"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Director General, Special Education, Punjab</w:t>
            </w:r>
            <w:r w:rsidR="00E1015A" w:rsidRPr="00C77082">
              <w:rPr>
                <w:rFonts w:asciiTheme="minorBidi" w:eastAsia="Times New Roman" w:hAnsiTheme="minorBidi"/>
                <w:kern w:val="0"/>
                <w:sz w:val="24"/>
                <w:szCs w:val="24"/>
                <w14:ligatures w14:val="none"/>
              </w:rPr>
              <w:t>.</w:t>
            </w:r>
          </w:p>
        </w:tc>
        <w:tc>
          <w:tcPr>
            <w:tcW w:w="2553" w:type="dxa"/>
          </w:tcPr>
          <w:p w14:paraId="797E4A7D" w14:textId="6763FFDF"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p>
        </w:tc>
      </w:tr>
      <w:tr w:rsidR="00407065" w:rsidRPr="00C77082" w14:paraId="448B994A" w14:textId="77777777" w:rsidTr="00C77082">
        <w:tc>
          <w:tcPr>
            <w:tcW w:w="643" w:type="dxa"/>
          </w:tcPr>
          <w:p w14:paraId="47E0F916" w14:textId="4DE21042" w:rsidR="00407065" w:rsidRPr="00C77082" w:rsidRDefault="007C7268"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(j)</w:t>
            </w:r>
          </w:p>
        </w:tc>
        <w:tc>
          <w:tcPr>
            <w:tcW w:w="4904" w:type="dxa"/>
          </w:tcPr>
          <w:p w14:paraId="245708A4" w14:textId="6F8CFD19" w:rsidR="00407065" w:rsidRPr="00C77082" w:rsidRDefault="00407065" w:rsidP="00C77082">
            <w:pPr>
              <w:tabs>
                <w:tab w:val="left" w:pos="720"/>
                <w:tab w:val="left" w:pos="1080"/>
              </w:tabs>
              <w:snapToGrid w:val="0"/>
              <w:jc w:val="both"/>
              <w:rPr>
                <w:rFonts w:asciiTheme="minorBidi" w:eastAsia="Times New Roman" w:hAnsiTheme="minorBidi"/>
                <w:kern w:val="0"/>
                <w:sz w:val="24"/>
                <w:szCs w:val="24"/>
                <w14:ligatures w14:val="none"/>
              </w:rPr>
            </w:pPr>
            <w:proofErr w:type="gramStart"/>
            <w:r w:rsidRPr="00C77082">
              <w:rPr>
                <w:rFonts w:asciiTheme="minorBidi" w:eastAsia="Times New Roman" w:hAnsiTheme="minorBidi"/>
                <w:kern w:val="0"/>
                <w:sz w:val="24"/>
                <w:szCs w:val="24"/>
                <w14:ligatures w14:val="none"/>
              </w:rPr>
              <w:t>three</w:t>
            </w:r>
            <w:proofErr w:type="gramEnd"/>
            <w:r w:rsidRPr="00C77082">
              <w:rPr>
                <w:rFonts w:asciiTheme="minorBidi" w:eastAsia="Times New Roman" w:hAnsiTheme="minorBidi"/>
                <w:kern w:val="0"/>
                <w:sz w:val="24"/>
                <w:szCs w:val="24"/>
                <w14:ligatures w14:val="none"/>
              </w:rPr>
              <w:t xml:space="preserve"> experts</w:t>
            </w:r>
            <w:r w:rsidR="00D67DDE" w:rsidRPr="00C77082">
              <w:rPr>
                <w:rFonts w:asciiTheme="minorBidi" w:eastAsia="Times New Roman" w:hAnsiTheme="minorBidi"/>
                <w:kern w:val="0"/>
                <w:sz w:val="24"/>
                <w:szCs w:val="24"/>
                <w14:ligatures w14:val="none"/>
              </w:rPr>
              <w:t>, including at least one woman</w:t>
            </w:r>
            <w:r w:rsidRPr="00C77082">
              <w:rPr>
                <w:rFonts w:asciiTheme="minorBidi" w:eastAsia="Times New Roman" w:hAnsiTheme="minorBidi"/>
                <w:kern w:val="0"/>
                <w:sz w:val="24"/>
                <w:szCs w:val="24"/>
                <w14:ligatures w14:val="none"/>
              </w:rPr>
              <w:t xml:space="preserve">, </w:t>
            </w:r>
            <w:r w:rsidR="002F672E" w:rsidRPr="00C77082">
              <w:rPr>
                <w:rFonts w:asciiTheme="minorBidi" w:eastAsia="Times New Roman" w:hAnsiTheme="minorBidi"/>
                <w:kern w:val="0"/>
                <w:sz w:val="24"/>
                <w:szCs w:val="24"/>
                <w14:ligatures w14:val="none"/>
              </w:rPr>
              <w:t xml:space="preserve">in </w:t>
            </w:r>
            <w:r w:rsidRPr="00C77082">
              <w:rPr>
                <w:rFonts w:asciiTheme="minorBidi" w:eastAsia="Times New Roman" w:hAnsiTheme="minorBidi"/>
                <w:kern w:val="0"/>
                <w:sz w:val="24"/>
                <w:szCs w:val="24"/>
                <w14:ligatures w14:val="none"/>
              </w:rPr>
              <w:t>the field of autism nominated by the Government.</w:t>
            </w:r>
          </w:p>
        </w:tc>
        <w:tc>
          <w:tcPr>
            <w:tcW w:w="2553" w:type="dxa"/>
          </w:tcPr>
          <w:p w14:paraId="39F3442F" w14:textId="1C176F31"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r w:rsidR="007C7268" w:rsidRPr="00C77082">
              <w:rPr>
                <w:rFonts w:asciiTheme="minorBidi" w:eastAsia="Times New Roman" w:hAnsiTheme="minorBidi"/>
                <w:kern w:val="0"/>
                <w:sz w:val="24"/>
                <w:szCs w:val="24"/>
                <w14:ligatures w14:val="none"/>
              </w:rPr>
              <w:t>s</w:t>
            </w:r>
          </w:p>
        </w:tc>
      </w:tr>
      <w:tr w:rsidR="00407065" w:rsidRPr="00C77082" w14:paraId="6F92166A" w14:textId="77777777" w:rsidTr="00C77082">
        <w:tc>
          <w:tcPr>
            <w:tcW w:w="643" w:type="dxa"/>
          </w:tcPr>
          <w:p w14:paraId="233A57FA" w14:textId="48A37664" w:rsidR="00407065" w:rsidRPr="00C77082" w:rsidRDefault="007C7268"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(k)</w:t>
            </w:r>
          </w:p>
        </w:tc>
        <w:tc>
          <w:tcPr>
            <w:tcW w:w="4904" w:type="dxa"/>
          </w:tcPr>
          <w:p w14:paraId="71E4794C" w14:textId="17A509DD" w:rsidR="00407065" w:rsidRPr="00C77082" w:rsidRDefault="00407065"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proofErr w:type="gramStart"/>
            <w:r w:rsidRPr="00C77082">
              <w:rPr>
                <w:rFonts w:asciiTheme="minorBidi" w:eastAsia="Times New Roman" w:hAnsiTheme="minorBidi"/>
                <w:kern w:val="0"/>
                <w:sz w:val="24"/>
                <w:szCs w:val="24"/>
                <w14:ligatures w14:val="none"/>
              </w:rPr>
              <w:t>two</w:t>
            </w:r>
            <w:proofErr w:type="gramEnd"/>
            <w:r w:rsidRPr="00C77082">
              <w:rPr>
                <w:rFonts w:asciiTheme="minorBidi" w:eastAsia="Times New Roman" w:hAnsiTheme="minorBidi"/>
                <w:kern w:val="0"/>
                <w:sz w:val="24"/>
                <w:szCs w:val="24"/>
                <w14:ligatures w14:val="none"/>
              </w:rPr>
              <w:t xml:space="preserve"> parents</w:t>
            </w:r>
            <w:r w:rsidR="00D67DDE" w:rsidRPr="00C77082">
              <w:rPr>
                <w:rFonts w:asciiTheme="minorBidi" w:eastAsia="Times New Roman" w:hAnsiTheme="minorBidi"/>
                <w:kern w:val="0"/>
                <w:sz w:val="24"/>
                <w:szCs w:val="24"/>
                <w14:ligatures w14:val="none"/>
              </w:rPr>
              <w:t>, including at least one woman,</w:t>
            </w:r>
            <w:r w:rsidRPr="00C77082">
              <w:rPr>
                <w:rFonts w:asciiTheme="minorBidi" w:eastAsia="Times New Roman" w:hAnsiTheme="minorBidi"/>
                <w:kern w:val="0"/>
                <w:sz w:val="24"/>
                <w:szCs w:val="24"/>
                <w14:ligatures w14:val="none"/>
              </w:rPr>
              <w:t xml:space="preserve"> of the autistic students studying in the Centre nominated by </w:t>
            </w:r>
            <w:r w:rsidR="002F672E" w:rsidRPr="00C77082">
              <w:rPr>
                <w:rFonts w:asciiTheme="minorBidi" w:eastAsia="Times New Roman" w:hAnsiTheme="minorBidi"/>
                <w:kern w:val="0"/>
                <w:sz w:val="24"/>
                <w:szCs w:val="24"/>
                <w14:ligatures w14:val="none"/>
              </w:rPr>
              <w:t xml:space="preserve">the </w:t>
            </w:r>
            <w:r w:rsidRPr="00C77082">
              <w:rPr>
                <w:rFonts w:asciiTheme="minorBidi" w:eastAsia="Times New Roman" w:hAnsiTheme="minorBidi"/>
                <w:kern w:val="0"/>
                <w:sz w:val="24"/>
                <w:szCs w:val="24"/>
                <w14:ligatures w14:val="none"/>
              </w:rPr>
              <w:t>Principal.</w:t>
            </w:r>
          </w:p>
        </w:tc>
        <w:tc>
          <w:tcPr>
            <w:tcW w:w="2553" w:type="dxa"/>
          </w:tcPr>
          <w:p w14:paraId="650E45A1" w14:textId="4A116CD0"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r w:rsidR="007C7268" w:rsidRPr="00C77082">
              <w:rPr>
                <w:rFonts w:asciiTheme="minorBidi" w:eastAsia="Times New Roman" w:hAnsiTheme="minorBidi"/>
                <w:kern w:val="0"/>
                <w:sz w:val="24"/>
                <w:szCs w:val="24"/>
                <w14:ligatures w14:val="none"/>
              </w:rPr>
              <w:t>s</w:t>
            </w:r>
          </w:p>
        </w:tc>
      </w:tr>
      <w:tr w:rsidR="00407065" w:rsidRPr="00C77082" w14:paraId="2A454C4E" w14:textId="77777777" w:rsidTr="00C77082">
        <w:tc>
          <w:tcPr>
            <w:tcW w:w="643" w:type="dxa"/>
          </w:tcPr>
          <w:p w14:paraId="14E40BC6" w14:textId="3B6CB166" w:rsidR="00407065" w:rsidRPr="00C77082" w:rsidRDefault="007C7268"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(l)</w:t>
            </w:r>
          </w:p>
        </w:tc>
        <w:tc>
          <w:tcPr>
            <w:tcW w:w="4904" w:type="dxa"/>
          </w:tcPr>
          <w:p w14:paraId="0E6243B3" w14:textId="6A3C0A0F" w:rsidR="00407065" w:rsidRPr="00C77082" w:rsidRDefault="00407065"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proofErr w:type="gramStart"/>
            <w:r w:rsidRPr="00C77082">
              <w:rPr>
                <w:rFonts w:asciiTheme="minorBidi" w:eastAsia="Times New Roman" w:hAnsiTheme="minorBidi"/>
                <w:kern w:val="0"/>
                <w:sz w:val="24"/>
                <w:szCs w:val="24"/>
                <w14:ligatures w14:val="none"/>
              </w:rPr>
              <w:t>two</w:t>
            </w:r>
            <w:proofErr w:type="gramEnd"/>
            <w:r w:rsidRPr="00C77082">
              <w:rPr>
                <w:rFonts w:asciiTheme="minorBidi" w:eastAsia="Times New Roman" w:hAnsiTheme="minorBidi"/>
                <w:kern w:val="0"/>
                <w:sz w:val="24"/>
                <w:szCs w:val="24"/>
                <w14:ligatures w14:val="none"/>
              </w:rPr>
              <w:t xml:space="preserve"> members</w:t>
            </w:r>
            <w:r w:rsidR="00D67DDE" w:rsidRPr="00C77082">
              <w:rPr>
                <w:rFonts w:asciiTheme="minorBidi" w:eastAsia="Times New Roman" w:hAnsiTheme="minorBidi"/>
                <w:kern w:val="0"/>
                <w:sz w:val="24"/>
                <w:szCs w:val="24"/>
                <w14:ligatures w14:val="none"/>
              </w:rPr>
              <w:t>, including at least one woman,</w:t>
            </w:r>
            <w:r w:rsidRPr="00C77082">
              <w:rPr>
                <w:rFonts w:asciiTheme="minorBidi" w:eastAsia="Times New Roman" w:hAnsiTheme="minorBidi"/>
                <w:kern w:val="0"/>
                <w:sz w:val="24"/>
                <w:szCs w:val="24"/>
                <w14:ligatures w14:val="none"/>
              </w:rPr>
              <w:t xml:space="preserve"> nominated by </w:t>
            </w:r>
            <w:r w:rsidR="002F672E" w:rsidRPr="00C77082">
              <w:rPr>
                <w:rFonts w:asciiTheme="minorBidi" w:eastAsia="Times New Roman" w:hAnsiTheme="minorBidi"/>
                <w:kern w:val="0"/>
                <w:sz w:val="24"/>
                <w:szCs w:val="24"/>
                <w14:ligatures w14:val="none"/>
              </w:rPr>
              <w:t xml:space="preserve">the </w:t>
            </w:r>
            <w:r w:rsidRPr="00C77082">
              <w:rPr>
                <w:rFonts w:asciiTheme="minorBidi" w:eastAsia="Times New Roman" w:hAnsiTheme="minorBidi"/>
                <w:kern w:val="0"/>
                <w:sz w:val="24"/>
                <w:szCs w:val="24"/>
                <w14:ligatures w14:val="none"/>
              </w:rPr>
              <w:t>Chairperson</w:t>
            </w:r>
            <w:r w:rsidR="000659D8" w:rsidRPr="00C77082">
              <w:rPr>
                <w:rFonts w:asciiTheme="minorBidi" w:eastAsia="Times New Roman" w:hAnsiTheme="minorBidi"/>
                <w:kern w:val="0"/>
                <w:sz w:val="24"/>
                <w:szCs w:val="24"/>
                <w14:ligatures w14:val="none"/>
              </w:rPr>
              <w:t xml:space="preserve"> </w:t>
            </w:r>
            <w:r w:rsidRPr="00C77082">
              <w:rPr>
                <w:rFonts w:asciiTheme="minorBidi" w:eastAsia="Times New Roman" w:hAnsiTheme="minorBidi"/>
                <w:spacing w:val="-6"/>
                <w:kern w:val="0"/>
                <w:sz w:val="24"/>
                <w:szCs w:val="24"/>
                <w14:ligatures w14:val="none"/>
              </w:rPr>
              <w:t>with experience in the</w:t>
            </w:r>
            <w:r w:rsidR="002F672E" w:rsidRPr="00C77082">
              <w:rPr>
                <w:rFonts w:asciiTheme="minorBidi" w:eastAsia="Times New Roman" w:hAnsiTheme="minorBidi"/>
                <w:spacing w:val="-6"/>
                <w:kern w:val="0"/>
                <w:sz w:val="24"/>
                <w:szCs w:val="24"/>
                <w14:ligatures w14:val="none"/>
              </w:rPr>
              <w:t xml:space="preserve"> </w:t>
            </w:r>
            <w:r w:rsidRPr="00C77082">
              <w:rPr>
                <w:rFonts w:asciiTheme="minorBidi" w:eastAsia="Times New Roman" w:hAnsiTheme="minorBidi"/>
                <w:spacing w:val="-6"/>
                <w:kern w:val="0"/>
                <w:sz w:val="24"/>
                <w:szCs w:val="24"/>
                <w14:ligatures w14:val="none"/>
              </w:rPr>
              <w:t>field of education, academia</w:t>
            </w:r>
            <w:r w:rsidR="002F672E" w:rsidRPr="00C77082">
              <w:rPr>
                <w:rFonts w:asciiTheme="minorBidi" w:eastAsia="Times New Roman" w:hAnsiTheme="minorBidi"/>
                <w:spacing w:val="-6"/>
                <w:kern w:val="0"/>
                <w:sz w:val="24"/>
                <w:szCs w:val="24"/>
                <w14:ligatures w14:val="none"/>
              </w:rPr>
              <w:t xml:space="preserve"> or</w:t>
            </w:r>
            <w:r w:rsidRPr="00C77082">
              <w:rPr>
                <w:rFonts w:asciiTheme="minorBidi" w:eastAsia="Times New Roman" w:hAnsiTheme="minorBidi"/>
                <w:spacing w:val="-6"/>
                <w:kern w:val="0"/>
                <w:sz w:val="24"/>
                <w:szCs w:val="24"/>
                <w14:ligatures w14:val="none"/>
              </w:rPr>
              <w:t xml:space="preserve"> public service related to</w:t>
            </w:r>
            <w:r w:rsidRPr="00C77082">
              <w:rPr>
                <w:rFonts w:asciiTheme="minorBidi" w:eastAsia="Times New Roman" w:hAnsiTheme="minorBidi"/>
                <w:kern w:val="0"/>
                <w:sz w:val="24"/>
                <w:szCs w:val="24"/>
                <w14:ligatures w14:val="none"/>
              </w:rPr>
              <w:t xml:space="preserve"> Autism Spectrum Disorder</w:t>
            </w:r>
            <w:r w:rsidRPr="00C77082">
              <w:rPr>
                <w:rFonts w:asciiTheme="minorBidi" w:eastAsia="Times New Roman" w:hAnsiTheme="minorBidi"/>
                <w:spacing w:val="-6"/>
                <w:kern w:val="0"/>
                <w:sz w:val="24"/>
                <w:szCs w:val="24"/>
                <w14:ligatures w14:val="none"/>
              </w:rPr>
              <w:t xml:space="preserve">. </w:t>
            </w:r>
            <w:r w:rsidRPr="00C77082">
              <w:rPr>
                <w:rFonts w:asciiTheme="minorBidi" w:eastAsia="Times New Roman" w:hAnsiTheme="minorBidi"/>
                <w:kern w:val="0"/>
                <w:sz w:val="24"/>
                <w:szCs w:val="24"/>
                <w14:ligatures w14:val="none"/>
              </w:rPr>
              <w:t xml:space="preserve"> </w:t>
            </w:r>
          </w:p>
        </w:tc>
        <w:tc>
          <w:tcPr>
            <w:tcW w:w="2553" w:type="dxa"/>
          </w:tcPr>
          <w:p w14:paraId="6ACBDF60" w14:textId="19884261"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w:t>
            </w:r>
            <w:r w:rsidR="007C7268" w:rsidRPr="00C77082">
              <w:rPr>
                <w:rFonts w:asciiTheme="minorBidi" w:eastAsia="Times New Roman" w:hAnsiTheme="minorBidi"/>
                <w:kern w:val="0"/>
                <w:sz w:val="24"/>
                <w:szCs w:val="24"/>
                <w14:ligatures w14:val="none"/>
              </w:rPr>
              <w:t>s</w:t>
            </w:r>
          </w:p>
        </w:tc>
      </w:tr>
      <w:tr w:rsidR="00407065" w:rsidRPr="00C77082" w14:paraId="355DBCA8" w14:textId="77777777" w:rsidTr="00C77082">
        <w:tc>
          <w:tcPr>
            <w:tcW w:w="643" w:type="dxa"/>
          </w:tcPr>
          <w:p w14:paraId="3B95AFA7" w14:textId="35724A1E" w:rsidR="00407065" w:rsidRPr="00C77082" w:rsidRDefault="007C7268"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w:t>
            </w:r>
          </w:p>
        </w:tc>
        <w:tc>
          <w:tcPr>
            <w:tcW w:w="4904" w:type="dxa"/>
          </w:tcPr>
          <w:p w14:paraId="67171C57" w14:textId="0C5030C9" w:rsidR="00407065" w:rsidRPr="00C77082" w:rsidRDefault="002F672E" w:rsidP="00C77082">
            <w:pPr>
              <w:tabs>
                <w:tab w:val="left" w:pos="720"/>
                <w:tab w:val="left" w:pos="1080"/>
                <w:tab w:val="left" w:pos="5760"/>
              </w:tabs>
              <w:snapToGrid w:val="0"/>
              <w:jc w:val="both"/>
              <w:rPr>
                <w:rFonts w:asciiTheme="minorBidi" w:eastAsia="Times New Roman" w:hAnsiTheme="minorBidi"/>
                <w:kern w:val="0"/>
                <w:sz w:val="24"/>
                <w:szCs w:val="24"/>
                <w14:ligatures w14:val="none"/>
              </w:rPr>
            </w:pPr>
            <w:proofErr w:type="gramStart"/>
            <w:r w:rsidRPr="00C77082">
              <w:rPr>
                <w:rFonts w:asciiTheme="minorBidi" w:eastAsia="Times New Roman" w:hAnsiTheme="minorBidi"/>
                <w:kern w:val="0"/>
                <w:sz w:val="24"/>
                <w:szCs w:val="24"/>
                <w14:ligatures w14:val="none"/>
              </w:rPr>
              <w:t>the</w:t>
            </w:r>
            <w:proofErr w:type="gramEnd"/>
            <w:r w:rsidRPr="00C77082">
              <w:rPr>
                <w:rFonts w:asciiTheme="minorBidi" w:eastAsia="Times New Roman" w:hAnsiTheme="minorBidi"/>
                <w:kern w:val="0"/>
                <w:sz w:val="24"/>
                <w:szCs w:val="24"/>
                <w14:ligatures w14:val="none"/>
              </w:rPr>
              <w:t xml:space="preserve"> </w:t>
            </w:r>
            <w:r w:rsidR="00407065" w:rsidRPr="00C77082">
              <w:rPr>
                <w:rFonts w:asciiTheme="minorBidi" w:eastAsia="Times New Roman" w:hAnsiTheme="minorBidi"/>
                <w:kern w:val="0"/>
                <w:sz w:val="24"/>
                <w:szCs w:val="24"/>
                <w14:ligatures w14:val="none"/>
              </w:rPr>
              <w:t>Principal.</w:t>
            </w:r>
          </w:p>
        </w:tc>
        <w:tc>
          <w:tcPr>
            <w:tcW w:w="2553" w:type="dxa"/>
          </w:tcPr>
          <w:p w14:paraId="7CA73308" w14:textId="65ED4009" w:rsidR="00407065" w:rsidRPr="00C77082" w:rsidRDefault="00407065" w:rsidP="00C77082">
            <w:pPr>
              <w:pStyle w:val="ListParagraph"/>
              <w:snapToGrid w:val="0"/>
              <w:ind w:left="0"/>
              <w:contextualSpacing w:val="0"/>
              <w:jc w:val="center"/>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Member/ Secretary</w:t>
            </w:r>
          </w:p>
        </w:tc>
      </w:tr>
    </w:tbl>
    <w:p w14:paraId="7C58ECE9" w14:textId="29910587" w:rsidR="00EA68C3" w:rsidRPr="00C77082" w:rsidRDefault="00BB7A94" w:rsidP="00C77082">
      <w:pPr>
        <w:pStyle w:val="ListParagraph"/>
        <w:numPr>
          <w:ilvl w:val="0"/>
          <w:numId w:val="10"/>
        </w:numPr>
        <w:snapToGrid w:val="0"/>
        <w:spacing w:after="0" w:line="240" w:lineRule="auto"/>
        <w:ind w:left="0" w:firstLine="720"/>
        <w:contextualSpacing w:val="0"/>
        <w:jc w:val="both"/>
        <w:rPr>
          <w:rFonts w:asciiTheme="minorBidi" w:hAnsiTheme="minorBidi"/>
          <w:sz w:val="24"/>
          <w:szCs w:val="24"/>
          <w:lang w:val="en-US"/>
        </w:rPr>
      </w:pPr>
      <w:r w:rsidRPr="00C77082">
        <w:rPr>
          <w:rFonts w:asciiTheme="minorBidi" w:hAnsiTheme="minorBidi"/>
          <w:sz w:val="24"/>
          <w:szCs w:val="24"/>
          <w:lang w:val="en-US"/>
        </w:rPr>
        <w:t xml:space="preserve">The Chairperson may delegate </w:t>
      </w:r>
      <w:r w:rsidR="002F672E" w:rsidRPr="00C77082">
        <w:rPr>
          <w:rFonts w:asciiTheme="minorBidi" w:hAnsiTheme="minorBidi"/>
          <w:sz w:val="24"/>
          <w:szCs w:val="24"/>
          <w:lang w:val="en-US"/>
        </w:rPr>
        <w:t xml:space="preserve">all or any of the functions </w:t>
      </w:r>
      <w:r w:rsidRPr="00C77082">
        <w:rPr>
          <w:rFonts w:asciiTheme="minorBidi" w:hAnsiTheme="minorBidi"/>
          <w:sz w:val="24"/>
          <w:szCs w:val="24"/>
          <w:lang w:val="en-US"/>
        </w:rPr>
        <w:t>to the Vice Chairperson for performance</w:t>
      </w:r>
      <w:r w:rsidR="002F672E" w:rsidRPr="00C77082">
        <w:rPr>
          <w:rFonts w:asciiTheme="minorBidi" w:hAnsiTheme="minorBidi"/>
          <w:sz w:val="24"/>
          <w:szCs w:val="24"/>
          <w:lang w:val="en-US"/>
        </w:rPr>
        <w:t xml:space="preserve"> </w:t>
      </w:r>
      <w:r w:rsidRPr="00C77082">
        <w:rPr>
          <w:rFonts w:asciiTheme="minorBidi" w:hAnsiTheme="minorBidi"/>
          <w:sz w:val="24"/>
          <w:szCs w:val="24"/>
          <w:lang w:val="en-US"/>
        </w:rPr>
        <w:t>under the Act</w:t>
      </w:r>
      <w:r w:rsidR="00EA68C3" w:rsidRPr="00C77082">
        <w:rPr>
          <w:rFonts w:asciiTheme="minorBidi" w:hAnsiTheme="minorBidi"/>
          <w:sz w:val="24"/>
          <w:szCs w:val="24"/>
          <w:lang w:val="en-US"/>
        </w:rPr>
        <w:t xml:space="preserve">. </w:t>
      </w:r>
    </w:p>
    <w:p w14:paraId="5C0D7D93" w14:textId="766828FC" w:rsidR="001B5314" w:rsidRPr="00C77082" w:rsidRDefault="000659D8" w:rsidP="00C77082">
      <w:pPr>
        <w:pStyle w:val="ListParagraph"/>
        <w:numPr>
          <w:ilvl w:val="0"/>
          <w:numId w:val="10"/>
        </w:numPr>
        <w:snapToGrid w:val="0"/>
        <w:spacing w:after="0" w:line="240" w:lineRule="auto"/>
        <w:ind w:left="0" w:firstLine="720"/>
        <w:contextualSpacing w:val="0"/>
        <w:jc w:val="both"/>
        <w:rPr>
          <w:rFonts w:asciiTheme="minorBidi" w:hAnsiTheme="minorBidi"/>
          <w:sz w:val="24"/>
          <w:szCs w:val="24"/>
          <w:lang w:val="en-US"/>
        </w:rPr>
      </w:pPr>
      <w:r w:rsidRPr="00C77082">
        <w:rPr>
          <w:rFonts w:asciiTheme="minorBidi" w:hAnsiTheme="minorBidi"/>
          <w:sz w:val="24"/>
          <w:szCs w:val="24"/>
          <w:lang w:val="en-US"/>
        </w:rPr>
        <w:t xml:space="preserve">The Members at clauses (j), (k) and (l) of sub-section (1) shall be nominated for a period of </w:t>
      </w:r>
      <w:r w:rsidR="00D7499E" w:rsidRPr="00C77082">
        <w:rPr>
          <w:rFonts w:asciiTheme="minorBidi" w:hAnsiTheme="minorBidi"/>
          <w:sz w:val="24"/>
          <w:szCs w:val="24"/>
          <w:lang w:val="en-US"/>
        </w:rPr>
        <w:t xml:space="preserve">three years </w:t>
      </w:r>
      <w:r w:rsidRPr="00C77082">
        <w:rPr>
          <w:rFonts w:asciiTheme="minorBidi" w:hAnsiTheme="minorBidi"/>
          <w:sz w:val="24"/>
          <w:szCs w:val="24"/>
          <w:lang w:val="en-US"/>
        </w:rPr>
        <w:t>who</w:t>
      </w:r>
      <w:r w:rsidR="00D7499E" w:rsidRPr="00C77082">
        <w:rPr>
          <w:rFonts w:asciiTheme="minorBidi" w:hAnsiTheme="minorBidi"/>
          <w:sz w:val="24"/>
          <w:szCs w:val="24"/>
          <w:lang w:val="en-US"/>
        </w:rPr>
        <w:t xml:space="preserve"> shall serve during the pleasure of the </w:t>
      </w:r>
      <w:r w:rsidRPr="00C77082">
        <w:rPr>
          <w:rFonts w:asciiTheme="minorBidi" w:hAnsiTheme="minorBidi"/>
          <w:sz w:val="24"/>
          <w:szCs w:val="24"/>
          <w:lang w:val="en-US"/>
        </w:rPr>
        <w:t>nominating</w:t>
      </w:r>
      <w:r w:rsidR="00D7499E" w:rsidRPr="00C77082">
        <w:rPr>
          <w:rFonts w:asciiTheme="minorBidi" w:hAnsiTheme="minorBidi"/>
          <w:sz w:val="24"/>
          <w:szCs w:val="24"/>
          <w:lang w:val="en-US"/>
        </w:rPr>
        <w:t xml:space="preserve"> authority</w:t>
      </w:r>
      <w:r w:rsidRPr="00C77082">
        <w:rPr>
          <w:rFonts w:asciiTheme="minorBidi" w:hAnsiTheme="minorBidi"/>
          <w:sz w:val="24"/>
          <w:szCs w:val="24"/>
          <w:lang w:val="en-US"/>
        </w:rPr>
        <w:t xml:space="preserve"> and such Members</w:t>
      </w:r>
      <w:r w:rsidR="00D7499E" w:rsidRPr="00C77082">
        <w:rPr>
          <w:rFonts w:asciiTheme="minorBidi" w:hAnsiTheme="minorBidi"/>
          <w:sz w:val="24"/>
          <w:szCs w:val="24"/>
          <w:lang w:val="en-US"/>
        </w:rPr>
        <w:t xml:space="preserve"> may resign</w:t>
      </w:r>
      <w:r w:rsidRPr="00C77082">
        <w:rPr>
          <w:rFonts w:asciiTheme="minorBidi" w:hAnsiTheme="minorBidi"/>
          <w:sz w:val="24"/>
          <w:szCs w:val="24"/>
          <w:lang w:val="en-US"/>
        </w:rPr>
        <w:t xml:space="preserve"> from his office before the expiry of tenure by submitting </w:t>
      </w:r>
      <w:r w:rsidR="002F672E" w:rsidRPr="00C77082">
        <w:rPr>
          <w:rFonts w:asciiTheme="minorBidi" w:hAnsiTheme="minorBidi"/>
          <w:sz w:val="24"/>
          <w:szCs w:val="24"/>
          <w:lang w:val="en-US"/>
        </w:rPr>
        <w:t>their</w:t>
      </w:r>
      <w:r w:rsidRPr="00C77082">
        <w:rPr>
          <w:rFonts w:asciiTheme="minorBidi" w:hAnsiTheme="minorBidi"/>
          <w:sz w:val="24"/>
          <w:szCs w:val="24"/>
          <w:lang w:val="en-US"/>
        </w:rPr>
        <w:t xml:space="preserve"> resignation to the nominating authority.</w:t>
      </w:r>
    </w:p>
    <w:p w14:paraId="6876EE28" w14:textId="77777777" w:rsidR="00150C40" w:rsidRDefault="00150C40" w:rsidP="00C77082">
      <w:pPr>
        <w:snapToGrid w:val="0"/>
        <w:spacing w:after="0" w:line="240" w:lineRule="auto"/>
        <w:jc w:val="both"/>
        <w:rPr>
          <w:rFonts w:asciiTheme="minorBidi" w:eastAsia="Times New Roman" w:hAnsiTheme="minorBidi"/>
          <w:b/>
          <w:bCs/>
          <w:kern w:val="0"/>
          <w:sz w:val="24"/>
          <w:szCs w:val="24"/>
          <w:lang w:val="en-US"/>
          <w14:ligatures w14:val="none"/>
        </w:rPr>
      </w:pPr>
    </w:p>
    <w:p w14:paraId="085D5528" w14:textId="77777777" w:rsidR="002F672E" w:rsidRPr="00C77082" w:rsidRDefault="00014B61" w:rsidP="00C77082">
      <w:pPr>
        <w:snapToGrid w:val="0"/>
        <w:spacing w:after="0" w:line="240" w:lineRule="auto"/>
        <w:jc w:val="both"/>
        <w:rPr>
          <w:rFonts w:asciiTheme="minorBidi" w:hAnsiTheme="minorBidi"/>
          <w:sz w:val="24"/>
          <w:szCs w:val="24"/>
        </w:rPr>
      </w:pPr>
      <w:r w:rsidRPr="00C77082">
        <w:rPr>
          <w:rFonts w:asciiTheme="minorBidi" w:eastAsia="Times New Roman" w:hAnsiTheme="minorBidi"/>
          <w:b/>
          <w:bCs/>
          <w:kern w:val="0"/>
          <w:sz w:val="24"/>
          <w:szCs w:val="24"/>
          <w:lang w:val="en-US"/>
          <w14:ligatures w14:val="none"/>
        </w:rPr>
        <w:lastRenderedPageBreak/>
        <w:t>5</w:t>
      </w:r>
      <w:r w:rsidR="00976424" w:rsidRPr="00C77082">
        <w:rPr>
          <w:rFonts w:asciiTheme="minorBidi" w:eastAsia="Times New Roman" w:hAnsiTheme="minorBidi"/>
          <w:b/>
          <w:bCs/>
          <w:kern w:val="0"/>
          <w:sz w:val="24"/>
          <w:szCs w:val="24"/>
          <w:lang w:val="en-US"/>
          <w14:ligatures w14:val="none"/>
        </w:rPr>
        <w:t>.</w:t>
      </w:r>
      <w:r w:rsidR="00976424" w:rsidRPr="00C77082">
        <w:rPr>
          <w:rFonts w:asciiTheme="minorBidi" w:eastAsia="Times New Roman" w:hAnsiTheme="minorBidi"/>
          <w:b/>
          <w:bCs/>
          <w:kern w:val="0"/>
          <w:sz w:val="24"/>
          <w:szCs w:val="24"/>
          <w:lang w:val="en-US"/>
          <w14:ligatures w14:val="none"/>
        </w:rPr>
        <w:tab/>
        <w:t>Business of the Board</w:t>
      </w:r>
      <w:proofErr w:type="gramStart"/>
      <w:r w:rsidR="00976424" w:rsidRPr="00C77082">
        <w:rPr>
          <w:rFonts w:asciiTheme="minorBidi" w:hAnsiTheme="minorBidi"/>
          <w:sz w:val="24"/>
          <w:szCs w:val="24"/>
        </w:rPr>
        <w:t>.–</w:t>
      </w:r>
      <w:proofErr w:type="gramEnd"/>
      <w:r w:rsidR="00976424" w:rsidRPr="00C77082">
        <w:rPr>
          <w:rFonts w:asciiTheme="minorBidi" w:eastAsia="Times New Roman" w:hAnsiTheme="minorBidi"/>
          <w:kern w:val="0"/>
          <w:sz w:val="24"/>
          <w:szCs w:val="24"/>
          <w:lang w:val="en-US"/>
          <w14:ligatures w14:val="none"/>
        </w:rPr>
        <w:t xml:space="preserve"> (1) </w:t>
      </w:r>
      <w:r w:rsidR="00976424" w:rsidRPr="00C77082">
        <w:rPr>
          <w:rFonts w:asciiTheme="minorBidi" w:hAnsiTheme="minorBidi"/>
          <w:sz w:val="24"/>
          <w:szCs w:val="24"/>
        </w:rPr>
        <w:t xml:space="preserve">The Board shall meet </w:t>
      </w:r>
      <w:r w:rsidR="00976424" w:rsidRPr="00C77082">
        <w:rPr>
          <w:rFonts w:asciiTheme="minorBidi" w:eastAsia="Times New Roman" w:hAnsiTheme="minorBidi"/>
          <w:kern w:val="0"/>
          <w:sz w:val="24"/>
          <w:szCs w:val="24"/>
          <w:lang w:val="en-US"/>
          <w14:ligatures w14:val="none"/>
        </w:rPr>
        <w:t>at least thrice a year</w:t>
      </w:r>
      <w:r w:rsidR="00976424" w:rsidRPr="00C77082">
        <w:rPr>
          <w:rFonts w:asciiTheme="minorBidi" w:hAnsiTheme="minorBidi"/>
          <w:sz w:val="24"/>
          <w:szCs w:val="24"/>
        </w:rPr>
        <w:t xml:space="preserve"> at such time and place </w:t>
      </w:r>
      <w:r w:rsidR="00976424" w:rsidRPr="00C77082">
        <w:rPr>
          <w:rFonts w:asciiTheme="minorBidi" w:eastAsia="Times New Roman" w:hAnsiTheme="minorBidi"/>
          <w:kern w:val="0"/>
          <w:sz w:val="24"/>
          <w:szCs w:val="24"/>
          <w:lang w:val="en-US"/>
          <w14:ligatures w14:val="none"/>
        </w:rPr>
        <w:t xml:space="preserve">as the Chairperson or Vice Chairperson may, on his own motion or on the recommendation of the Principal require, </w:t>
      </w:r>
      <w:r w:rsidR="00976424" w:rsidRPr="00C77082">
        <w:rPr>
          <w:rFonts w:asciiTheme="minorBidi" w:hAnsiTheme="minorBidi"/>
          <w:sz w:val="24"/>
          <w:szCs w:val="24"/>
        </w:rPr>
        <w:t>and shall observe such procedure with regard to transaction of its business</w:t>
      </w:r>
      <w:r w:rsidR="002F672E" w:rsidRPr="00C77082">
        <w:rPr>
          <w:rFonts w:asciiTheme="minorBidi" w:hAnsiTheme="minorBidi"/>
          <w:sz w:val="24"/>
          <w:szCs w:val="24"/>
        </w:rPr>
        <w:t xml:space="preserve"> </w:t>
      </w:r>
      <w:r w:rsidR="00976424" w:rsidRPr="00C77082">
        <w:rPr>
          <w:rFonts w:asciiTheme="minorBidi" w:hAnsiTheme="minorBidi"/>
          <w:sz w:val="24"/>
          <w:szCs w:val="24"/>
        </w:rPr>
        <w:t>as may be prescribed by the regulations and, until so prescribed, as the Board may determine.</w:t>
      </w:r>
    </w:p>
    <w:p w14:paraId="612EBD87" w14:textId="77777777" w:rsidR="002F672E" w:rsidRPr="00C77082" w:rsidRDefault="002F672E" w:rsidP="00C77082">
      <w:pPr>
        <w:snapToGrid w:val="0"/>
        <w:spacing w:after="0" w:line="240" w:lineRule="auto"/>
        <w:ind w:firstLine="720"/>
        <w:jc w:val="both"/>
        <w:rPr>
          <w:rFonts w:asciiTheme="minorBidi" w:hAnsiTheme="minorBidi"/>
          <w:sz w:val="24"/>
          <w:szCs w:val="24"/>
        </w:rPr>
      </w:pPr>
      <w:r w:rsidRPr="00C77082">
        <w:rPr>
          <w:rFonts w:asciiTheme="minorBidi" w:hAnsiTheme="minorBidi"/>
          <w:sz w:val="24"/>
          <w:szCs w:val="24"/>
        </w:rPr>
        <w:t>(2)</w:t>
      </w:r>
      <w:r w:rsidRPr="00C77082">
        <w:rPr>
          <w:rFonts w:asciiTheme="minorBidi" w:hAnsiTheme="minorBidi"/>
          <w:sz w:val="24"/>
          <w:szCs w:val="24"/>
        </w:rPr>
        <w:tab/>
        <w:t xml:space="preserve">The meetings of the Board shall be </w:t>
      </w:r>
      <w:proofErr w:type="gramStart"/>
      <w:r w:rsidRPr="00C77082">
        <w:rPr>
          <w:rFonts w:asciiTheme="minorBidi" w:hAnsiTheme="minorBidi"/>
          <w:sz w:val="24"/>
          <w:szCs w:val="24"/>
        </w:rPr>
        <w:t>presided</w:t>
      </w:r>
      <w:proofErr w:type="gramEnd"/>
      <w:r w:rsidRPr="00C77082">
        <w:rPr>
          <w:rFonts w:asciiTheme="minorBidi" w:hAnsiTheme="minorBidi"/>
          <w:sz w:val="24"/>
          <w:szCs w:val="24"/>
        </w:rPr>
        <w:t xml:space="preserve"> over by the Chairperson; or in his absence, by the Vice Chairperson and both the Chairperson and Vice Chairperson are not available then by a Member so elected by the Members present. </w:t>
      </w:r>
    </w:p>
    <w:p w14:paraId="7D45B641" w14:textId="77777777" w:rsidR="002F672E" w:rsidRPr="00C77082" w:rsidRDefault="002F672E" w:rsidP="00C77082">
      <w:pPr>
        <w:snapToGrid w:val="0"/>
        <w:spacing w:after="0" w:line="240" w:lineRule="auto"/>
        <w:ind w:firstLine="720"/>
        <w:jc w:val="both"/>
        <w:rPr>
          <w:rFonts w:asciiTheme="minorBidi" w:hAnsiTheme="minorBidi"/>
          <w:sz w:val="24"/>
          <w:szCs w:val="24"/>
        </w:rPr>
      </w:pPr>
      <w:r w:rsidRPr="00C77082">
        <w:rPr>
          <w:rFonts w:asciiTheme="minorBidi" w:hAnsiTheme="minorBidi"/>
          <w:sz w:val="24"/>
          <w:szCs w:val="24"/>
        </w:rPr>
        <w:t>(3)</w:t>
      </w:r>
      <w:r w:rsidRPr="00C77082">
        <w:rPr>
          <w:rFonts w:asciiTheme="minorBidi" w:hAnsiTheme="minorBidi"/>
          <w:sz w:val="24"/>
          <w:szCs w:val="24"/>
        </w:rPr>
        <w:tab/>
      </w:r>
      <w:r w:rsidR="00976424" w:rsidRPr="00C77082">
        <w:rPr>
          <w:rFonts w:asciiTheme="minorBidi" w:eastAsia="Times New Roman" w:hAnsiTheme="minorBidi"/>
          <w:kern w:val="0"/>
          <w:sz w:val="24"/>
          <w:szCs w:val="24"/>
          <w:lang w:val="en-US"/>
          <w14:ligatures w14:val="none"/>
        </w:rPr>
        <w:t>One</w:t>
      </w:r>
      <w:r w:rsidRPr="00C77082">
        <w:rPr>
          <w:rFonts w:asciiTheme="minorBidi" w:eastAsia="Times New Roman" w:hAnsiTheme="minorBidi"/>
          <w:kern w:val="0"/>
          <w:sz w:val="24"/>
          <w:szCs w:val="24"/>
          <w:lang w:val="en-US"/>
          <w14:ligatures w14:val="none"/>
        </w:rPr>
        <w:t>-</w:t>
      </w:r>
      <w:r w:rsidR="00976424" w:rsidRPr="00C77082">
        <w:rPr>
          <w:rFonts w:asciiTheme="minorBidi" w:eastAsia="Times New Roman" w:hAnsiTheme="minorBidi"/>
          <w:kern w:val="0"/>
          <w:sz w:val="24"/>
          <w:szCs w:val="24"/>
          <w:lang w:val="en-US"/>
          <w14:ligatures w14:val="none"/>
        </w:rPr>
        <w:t xml:space="preserve">third of the total </w:t>
      </w:r>
      <w:r w:rsidRPr="00C77082">
        <w:rPr>
          <w:rFonts w:asciiTheme="minorBidi" w:eastAsia="Times New Roman" w:hAnsiTheme="minorBidi"/>
          <w:kern w:val="0"/>
          <w:sz w:val="24"/>
          <w:szCs w:val="24"/>
          <w:lang w:val="en-US"/>
          <w14:ligatures w14:val="none"/>
        </w:rPr>
        <w:t>M</w:t>
      </w:r>
      <w:r w:rsidR="00976424" w:rsidRPr="00C77082">
        <w:rPr>
          <w:rFonts w:asciiTheme="minorBidi" w:eastAsia="Times New Roman" w:hAnsiTheme="minorBidi"/>
          <w:kern w:val="0"/>
          <w:sz w:val="24"/>
          <w:szCs w:val="24"/>
          <w:lang w:val="en-US"/>
          <w14:ligatures w14:val="none"/>
        </w:rPr>
        <w:t xml:space="preserve">embers of the Board or five </w:t>
      </w:r>
      <w:r w:rsidRPr="00C77082">
        <w:rPr>
          <w:rFonts w:asciiTheme="minorBidi" w:eastAsia="Times New Roman" w:hAnsiTheme="minorBidi"/>
          <w:kern w:val="0"/>
          <w:sz w:val="24"/>
          <w:szCs w:val="24"/>
          <w:lang w:val="en-US"/>
          <w14:ligatures w14:val="none"/>
        </w:rPr>
        <w:t>M</w:t>
      </w:r>
      <w:r w:rsidR="00976424" w:rsidRPr="00C77082">
        <w:rPr>
          <w:rFonts w:asciiTheme="minorBidi" w:eastAsia="Times New Roman" w:hAnsiTheme="minorBidi"/>
          <w:kern w:val="0"/>
          <w:sz w:val="24"/>
          <w:szCs w:val="24"/>
          <w:lang w:val="en-US"/>
          <w14:ligatures w14:val="none"/>
        </w:rPr>
        <w:t>embers, whichever is higher, shall constitute the quorum for a meeting of the Board.</w:t>
      </w:r>
    </w:p>
    <w:p w14:paraId="290AC0BF" w14:textId="4D661CE9" w:rsidR="002F672E" w:rsidRPr="00C77082" w:rsidRDefault="002F672E" w:rsidP="00C77082">
      <w:pPr>
        <w:snapToGrid w:val="0"/>
        <w:spacing w:after="0" w:line="240" w:lineRule="auto"/>
        <w:ind w:firstLine="720"/>
        <w:jc w:val="both"/>
        <w:rPr>
          <w:rFonts w:asciiTheme="minorBidi" w:hAnsiTheme="minorBidi"/>
          <w:sz w:val="24"/>
          <w:szCs w:val="24"/>
        </w:rPr>
      </w:pPr>
      <w:r w:rsidRPr="00C77082">
        <w:rPr>
          <w:rFonts w:asciiTheme="minorBidi" w:hAnsiTheme="minorBidi"/>
          <w:sz w:val="24"/>
          <w:szCs w:val="24"/>
        </w:rPr>
        <w:t>(4)</w:t>
      </w:r>
      <w:r w:rsidRPr="00C77082">
        <w:rPr>
          <w:rFonts w:asciiTheme="minorBidi" w:hAnsiTheme="minorBidi"/>
          <w:sz w:val="24"/>
          <w:szCs w:val="24"/>
        </w:rPr>
        <w:tab/>
      </w:r>
      <w:r w:rsidR="00976424" w:rsidRPr="00C77082">
        <w:rPr>
          <w:rFonts w:asciiTheme="minorBidi" w:eastAsia="Times New Roman" w:hAnsiTheme="minorBidi"/>
          <w:kern w:val="0"/>
          <w:sz w:val="24"/>
          <w:szCs w:val="24"/>
          <w:lang w:val="en-US"/>
          <w14:ligatures w14:val="none"/>
        </w:rPr>
        <w:t>The decisions of the Board shall be taken by majority of its members present and voting and, in the event of equality of votes, the Chairperson or, in his absence, Vice Chairperson shall have a casting vote.</w:t>
      </w:r>
    </w:p>
    <w:p w14:paraId="102853DB" w14:textId="16992460" w:rsidR="00976424" w:rsidRPr="00C77082" w:rsidRDefault="002F672E" w:rsidP="00C77082">
      <w:pPr>
        <w:snapToGrid w:val="0"/>
        <w:spacing w:after="0" w:line="240" w:lineRule="auto"/>
        <w:ind w:firstLine="720"/>
        <w:jc w:val="both"/>
        <w:rPr>
          <w:rFonts w:asciiTheme="minorBidi" w:hAnsiTheme="minorBidi"/>
          <w:sz w:val="24"/>
          <w:szCs w:val="24"/>
        </w:rPr>
      </w:pPr>
      <w:r w:rsidRPr="00C77082">
        <w:rPr>
          <w:rFonts w:asciiTheme="minorBidi" w:hAnsiTheme="minorBidi"/>
          <w:sz w:val="24"/>
          <w:szCs w:val="24"/>
        </w:rPr>
        <w:t>(</w:t>
      </w:r>
      <w:r w:rsidR="00F43860" w:rsidRPr="00C77082">
        <w:rPr>
          <w:rFonts w:asciiTheme="minorBidi" w:hAnsiTheme="minorBidi"/>
          <w:sz w:val="24"/>
          <w:szCs w:val="24"/>
        </w:rPr>
        <w:t>5</w:t>
      </w:r>
      <w:r w:rsidRPr="00C77082">
        <w:rPr>
          <w:rFonts w:asciiTheme="minorBidi" w:hAnsiTheme="minorBidi"/>
          <w:sz w:val="24"/>
          <w:szCs w:val="24"/>
        </w:rPr>
        <w:t>)</w:t>
      </w:r>
      <w:r w:rsidRPr="00C77082">
        <w:rPr>
          <w:rFonts w:asciiTheme="minorBidi" w:hAnsiTheme="minorBidi"/>
          <w:sz w:val="24"/>
          <w:szCs w:val="24"/>
        </w:rPr>
        <w:tab/>
      </w:r>
      <w:r w:rsidR="00976424" w:rsidRPr="00C77082">
        <w:rPr>
          <w:rFonts w:asciiTheme="minorBidi" w:eastAsia="Times New Roman" w:hAnsiTheme="minorBidi"/>
          <w:kern w:val="0"/>
          <w:sz w:val="24"/>
          <w:szCs w:val="24"/>
          <w:lang w:val="en-US"/>
          <w14:ligatures w14:val="none"/>
        </w:rPr>
        <w:t>The Principal shall be the Secretary of the Board, and other Committees constituted by the Board shall appoint their own secretaries, and it shall be the duty of the Secretary to keep and record the proceedings of a meeting in a minute-book:</w:t>
      </w:r>
    </w:p>
    <w:p w14:paraId="7625C462" w14:textId="3ECEEAAA" w:rsidR="00976424" w:rsidRPr="00C77082" w:rsidRDefault="00E1015A" w:rsidP="00C77082">
      <w:pPr>
        <w:snapToGrid w:val="0"/>
        <w:spacing w:after="0" w:line="240" w:lineRule="auto"/>
        <w:ind w:firstLine="720"/>
        <w:jc w:val="both"/>
        <w:rPr>
          <w:rFonts w:asciiTheme="minorBidi" w:eastAsia="Times New Roman" w:hAnsiTheme="minorBidi"/>
          <w:kern w:val="0"/>
          <w:sz w:val="24"/>
          <w:szCs w:val="24"/>
          <w:lang w:val="en-US"/>
          <w14:ligatures w14:val="none"/>
        </w:rPr>
      </w:pPr>
      <w:proofErr w:type="gramStart"/>
      <w:r w:rsidRPr="00C77082">
        <w:rPr>
          <w:rFonts w:asciiTheme="minorBidi" w:eastAsia="Times New Roman" w:hAnsiTheme="minorBidi"/>
          <w:kern w:val="0"/>
          <w:sz w:val="24"/>
          <w:szCs w:val="24"/>
          <w:lang w:val="en-US"/>
          <w14:ligatures w14:val="none"/>
        </w:rPr>
        <w:t>p</w:t>
      </w:r>
      <w:r w:rsidR="00976424" w:rsidRPr="00C77082">
        <w:rPr>
          <w:rFonts w:asciiTheme="minorBidi" w:eastAsia="Times New Roman" w:hAnsiTheme="minorBidi"/>
          <w:kern w:val="0"/>
          <w:sz w:val="24"/>
          <w:szCs w:val="24"/>
          <w:lang w:val="en-US"/>
          <w14:ligatures w14:val="none"/>
        </w:rPr>
        <w:t>rovided</w:t>
      </w:r>
      <w:proofErr w:type="gramEnd"/>
      <w:r w:rsidR="00976424" w:rsidRPr="00C77082">
        <w:rPr>
          <w:rFonts w:asciiTheme="minorBidi" w:eastAsia="Times New Roman" w:hAnsiTheme="minorBidi"/>
          <w:kern w:val="0"/>
          <w:sz w:val="24"/>
          <w:szCs w:val="24"/>
          <w:lang w:val="en-US"/>
          <w14:ligatures w14:val="none"/>
        </w:rPr>
        <w:t xml:space="preserve"> that if the post of the Principal is vacant for any reason, the Board shall nominate any ex-officio member of the Board to act as Secretary of the Board.</w:t>
      </w:r>
    </w:p>
    <w:p w14:paraId="4F027421" w14:textId="2342EDA7" w:rsidR="00976424" w:rsidRPr="00C77082" w:rsidRDefault="00976424" w:rsidP="00C77082">
      <w:pPr>
        <w:snapToGrid w:val="0"/>
        <w:spacing w:after="0" w:line="240" w:lineRule="auto"/>
        <w:ind w:firstLine="720"/>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bCs/>
          <w:kern w:val="0"/>
          <w:sz w:val="24"/>
          <w:szCs w:val="24"/>
          <w:lang w:val="en-US"/>
          <w14:ligatures w14:val="none"/>
        </w:rPr>
        <w:t>(</w:t>
      </w:r>
      <w:r w:rsidR="00F43860" w:rsidRPr="00C77082">
        <w:rPr>
          <w:rFonts w:asciiTheme="minorBidi" w:eastAsia="Times New Roman" w:hAnsiTheme="minorBidi"/>
          <w:bCs/>
          <w:kern w:val="0"/>
          <w:sz w:val="24"/>
          <w:szCs w:val="24"/>
          <w:lang w:val="en-US"/>
          <w14:ligatures w14:val="none"/>
        </w:rPr>
        <w:t>6</w:t>
      </w:r>
      <w:r w:rsidRPr="00C77082">
        <w:rPr>
          <w:rFonts w:asciiTheme="minorBidi" w:eastAsia="Times New Roman" w:hAnsiTheme="minorBidi"/>
          <w:bCs/>
          <w:kern w:val="0"/>
          <w:sz w:val="24"/>
          <w:szCs w:val="24"/>
          <w:lang w:val="en-US"/>
          <w14:ligatures w14:val="none"/>
        </w:rPr>
        <w:t>)</w:t>
      </w:r>
      <w:r w:rsidRPr="00C77082">
        <w:rPr>
          <w:rFonts w:asciiTheme="minorBidi" w:eastAsia="Times New Roman" w:hAnsiTheme="minorBidi"/>
          <w:bCs/>
          <w:kern w:val="0"/>
          <w:sz w:val="24"/>
          <w:szCs w:val="24"/>
          <w:lang w:val="en-US"/>
          <w14:ligatures w14:val="none"/>
        </w:rPr>
        <w:tab/>
        <w:t xml:space="preserve">No act, decision, order or proceedings of the Board shall be invalid by reason of any vacancy or defect in the constitution of the Board. </w:t>
      </w:r>
    </w:p>
    <w:p w14:paraId="359B71BD" w14:textId="77777777" w:rsidR="00150C40" w:rsidRDefault="00150C40" w:rsidP="00C77082">
      <w:pPr>
        <w:snapToGrid w:val="0"/>
        <w:spacing w:after="0" w:line="240" w:lineRule="auto"/>
        <w:jc w:val="both"/>
        <w:rPr>
          <w:rFonts w:asciiTheme="minorBidi" w:eastAsia="Times New Roman" w:hAnsiTheme="minorBidi"/>
          <w:b/>
          <w:kern w:val="0"/>
          <w:sz w:val="24"/>
          <w:szCs w:val="24"/>
          <w:lang w:val="en-US"/>
          <w14:ligatures w14:val="none"/>
        </w:rPr>
      </w:pPr>
    </w:p>
    <w:p w14:paraId="0862A0A6" w14:textId="14A2F6E1" w:rsidR="00202E5D" w:rsidRPr="00C77082" w:rsidRDefault="00014B61" w:rsidP="00C77082">
      <w:pPr>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kern w:val="0"/>
          <w:sz w:val="24"/>
          <w:szCs w:val="24"/>
          <w:lang w:val="en-US"/>
          <w14:ligatures w14:val="none"/>
        </w:rPr>
        <w:t>6</w:t>
      </w:r>
      <w:r w:rsidR="00202E5D" w:rsidRPr="00C77082">
        <w:rPr>
          <w:rFonts w:asciiTheme="minorBidi" w:eastAsia="Times New Roman" w:hAnsiTheme="minorBidi"/>
          <w:b/>
          <w:kern w:val="0"/>
          <w:sz w:val="24"/>
          <w:szCs w:val="24"/>
          <w:lang w:val="en-US"/>
          <w14:ligatures w14:val="none"/>
        </w:rPr>
        <w:t>.</w:t>
      </w:r>
      <w:r w:rsidR="00202E5D" w:rsidRPr="00C77082">
        <w:rPr>
          <w:rFonts w:asciiTheme="minorBidi" w:eastAsia="Times New Roman" w:hAnsiTheme="minorBidi"/>
          <w:b/>
          <w:kern w:val="0"/>
          <w:sz w:val="24"/>
          <w:szCs w:val="24"/>
          <w:lang w:val="en-US"/>
          <w14:ligatures w14:val="none"/>
        </w:rPr>
        <w:tab/>
        <w:t xml:space="preserve">Powers and functions of </w:t>
      </w:r>
      <w:r w:rsidR="00C44D7A" w:rsidRPr="00C77082">
        <w:rPr>
          <w:rFonts w:asciiTheme="minorBidi" w:eastAsia="Times New Roman" w:hAnsiTheme="minorBidi"/>
          <w:b/>
          <w:kern w:val="0"/>
          <w:sz w:val="24"/>
          <w:szCs w:val="24"/>
          <w:lang w:val="en-US"/>
          <w14:ligatures w14:val="none"/>
        </w:rPr>
        <w:t xml:space="preserve">the </w:t>
      </w:r>
      <w:r w:rsidR="000D6420" w:rsidRPr="00C77082">
        <w:rPr>
          <w:rFonts w:asciiTheme="minorBidi" w:eastAsia="Times New Roman" w:hAnsiTheme="minorBidi"/>
          <w:b/>
          <w:kern w:val="0"/>
          <w:sz w:val="24"/>
          <w:szCs w:val="24"/>
          <w:lang w:val="en-US"/>
          <w14:ligatures w14:val="none"/>
        </w:rPr>
        <w:t>Board</w:t>
      </w:r>
      <w:r w:rsidR="000D6420" w:rsidRPr="00C77082">
        <w:rPr>
          <w:rFonts w:asciiTheme="minorBidi" w:eastAsia="Times New Roman" w:hAnsiTheme="minorBidi"/>
          <w:b/>
          <w:kern w:val="0"/>
          <w:sz w:val="24"/>
          <w:szCs w:val="24"/>
          <w:cs/>
          <w:lang w:val="en-US"/>
          <w14:ligatures w14:val="none"/>
        </w:rPr>
        <w:t>‎</w:t>
      </w:r>
      <w:proofErr w:type="gramStart"/>
      <w:r w:rsidR="00F801A4" w:rsidRPr="00C77082">
        <w:rPr>
          <w:rFonts w:asciiTheme="minorBidi" w:hAnsiTheme="minorBidi"/>
          <w:sz w:val="24"/>
          <w:szCs w:val="24"/>
        </w:rPr>
        <w:t>.–</w:t>
      </w:r>
      <w:proofErr w:type="gramEnd"/>
      <w:r w:rsidR="008F65CD" w:rsidRPr="00C77082">
        <w:rPr>
          <w:rFonts w:asciiTheme="minorBidi" w:eastAsia="Times New Roman" w:hAnsiTheme="minorBidi"/>
          <w:kern w:val="0"/>
          <w:sz w:val="24"/>
          <w:szCs w:val="24"/>
          <w:lang w:val="en-US"/>
          <w14:ligatures w14:val="none"/>
        </w:rPr>
        <w:t xml:space="preserve"> (1). </w:t>
      </w:r>
      <w:r w:rsidR="00202E5D" w:rsidRPr="00C77082">
        <w:rPr>
          <w:rFonts w:asciiTheme="minorBidi" w:eastAsia="Times New Roman" w:hAnsiTheme="minorBidi"/>
          <w:kern w:val="0"/>
          <w:sz w:val="24"/>
          <w:szCs w:val="24"/>
          <w:lang w:val="en-US"/>
          <w14:ligatures w14:val="none"/>
        </w:rPr>
        <w:t>Unless otherwise provided in th</w:t>
      </w:r>
      <w:r w:rsidR="00C650F7" w:rsidRPr="00C77082">
        <w:rPr>
          <w:rFonts w:asciiTheme="minorBidi" w:eastAsia="Times New Roman" w:hAnsiTheme="minorBidi"/>
          <w:kern w:val="0"/>
          <w:sz w:val="24"/>
          <w:szCs w:val="24"/>
          <w:lang w:val="en-US"/>
          <w14:ligatures w14:val="none"/>
        </w:rPr>
        <w:t>e</w:t>
      </w:r>
      <w:r w:rsidR="00202E5D" w:rsidRPr="00C77082">
        <w:rPr>
          <w:rFonts w:asciiTheme="minorBidi" w:eastAsia="Times New Roman" w:hAnsiTheme="minorBidi"/>
          <w:kern w:val="0"/>
          <w:sz w:val="24"/>
          <w:szCs w:val="24"/>
          <w:lang w:val="en-US"/>
          <w14:ligatures w14:val="none"/>
        </w:rPr>
        <w:t xml:space="preserve"> Act, the Board shall have powers to:</w:t>
      </w:r>
    </w:p>
    <w:p w14:paraId="1797EFA7" w14:textId="77777777" w:rsidR="00774D4C" w:rsidRPr="00C77082" w:rsidRDefault="00FA538B"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create </w:t>
      </w:r>
      <w:r w:rsidR="004D3690" w:rsidRPr="00C77082">
        <w:rPr>
          <w:rFonts w:asciiTheme="minorBidi" w:eastAsia="Times New Roman" w:hAnsiTheme="minorBidi"/>
          <w:kern w:val="0"/>
          <w:sz w:val="24"/>
          <w:szCs w:val="24"/>
          <w:lang w:val="en-US"/>
          <w14:ligatures w14:val="none"/>
        </w:rPr>
        <w:t xml:space="preserve">posts </w:t>
      </w:r>
      <w:r w:rsidR="00037E81" w:rsidRPr="00C77082">
        <w:rPr>
          <w:rFonts w:asciiTheme="minorBidi" w:eastAsia="Times New Roman" w:hAnsiTheme="minorBidi"/>
          <w:kern w:val="0"/>
          <w:sz w:val="24"/>
          <w:szCs w:val="24"/>
          <w:lang w:val="en-US"/>
          <w14:ligatures w14:val="none"/>
        </w:rPr>
        <w:t xml:space="preserve">of </w:t>
      </w:r>
      <w:r w:rsidR="00F11B5A" w:rsidRPr="00C77082">
        <w:rPr>
          <w:rFonts w:asciiTheme="minorBidi" w:eastAsia="Times New Roman" w:hAnsiTheme="minorBidi"/>
          <w:kern w:val="0"/>
          <w:sz w:val="24"/>
          <w:szCs w:val="24"/>
          <w:lang w:val="en-US"/>
          <w14:ligatures w14:val="none"/>
        </w:rPr>
        <w:t>teachers</w:t>
      </w:r>
      <w:r w:rsidR="00306F30" w:rsidRPr="00C77082">
        <w:rPr>
          <w:rFonts w:asciiTheme="minorBidi" w:eastAsia="Times New Roman" w:hAnsiTheme="minorBidi"/>
          <w:kern w:val="0"/>
          <w:sz w:val="24"/>
          <w:szCs w:val="24"/>
          <w:lang w:val="en-US"/>
          <w14:ligatures w14:val="none"/>
        </w:rPr>
        <w:t>, allied professionals</w:t>
      </w:r>
      <w:r w:rsidR="00F11B5A" w:rsidRPr="00C77082">
        <w:rPr>
          <w:rFonts w:asciiTheme="minorBidi" w:eastAsia="Times New Roman" w:hAnsiTheme="minorBidi"/>
          <w:kern w:val="0"/>
          <w:sz w:val="24"/>
          <w:szCs w:val="24"/>
          <w:lang w:val="en-US"/>
          <w14:ligatures w14:val="none"/>
        </w:rPr>
        <w:t xml:space="preserve"> and other staff </w:t>
      </w:r>
      <w:r w:rsidR="00306F30" w:rsidRPr="00C77082">
        <w:rPr>
          <w:rFonts w:asciiTheme="minorBidi" w:eastAsia="Times New Roman" w:hAnsiTheme="minorBidi"/>
          <w:kern w:val="0"/>
          <w:sz w:val="24"/>
          <w:szCs w:val="24"/>
          <w:lang w:val="en-US"/>
          <w14:ligatures w14:val="none"/>
        </w:rPr>
        <w:t xml:space="preserve">of the Centre </w:t>
      </w:r>
      <w:r w:rsidR="00812D07" w:rsidRPr="00C77082">
        <w:rPr>
          <w:rFonts w:asciiTheme="minorBidi" w:eastAsia="Times New Roman" w:hAnsiTheme="minorBidi"/>
          <w:kern w:val="0"/>
          <w:sz w:val="24"/>
          <w:szCs w:val="24"/>
          <w:lang w:val="en-US"/>
          <w14:ligatures w14:val="none"/>
        </w:rPr>
        <w:t xml:space="preserve">for </w:t>
      </w:r>
      <w:r w:rsidR="00F11B5A" w:rsidRPr="00C77082">
        <w:rPr>
          <w:rFonts w:asciiTheme="minorBidi" w:eastAsia="Times New Roman" w:hAnsiTheme="minorBidi"/>
          <w:kern w:val="0"/>
          <w:sz w:val="24"/>
          <w:szCs w:val="24"/>
          <w:lang w:val="en-US"/>
          <w14:ligatures w14:val="none"/>
        </w:rPr>
        <w:t>efficient management and administration of the Centre;</w:t>
      </w:r>
    </w:p>
    <w:p w14:paraId="5E7E4162" w14:textId="0C812464" w:rsidR="00774D4C" w:rsidRPr="00C77082" w:rsidRDefault="004328A3"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appoint such officers, staff or other employees,</w:t>
      </w:r>
      <w:r w:rsidR="002743EB" w:rsidRPr="00C77082">
        <w:rPr>
          <w:rFonts w:asciiTheme="minorBidi" w:eastAsia="Times New Roman" w:hAnsiTheme="minorBidi"/>
          <w:kern w:val="0"/>
          <w:sz w:val="24"/>
          <w:szCs w:val="24"/>
          <w:lang w:val="en-US"/>
          <w14:ligatures w14:val="none"/>
        </w:rPr>
        <w:t xml:space="preserve"> on its own or through its Principal or Committee,</w:t>
      </w:r>
      <w:r w:rsidRPr="00C77082">
        <w:rPr>
          <w:rFonts w:asciiTheme="minorBidi" w:eastAsia="Times New Roman" w:hAnsiTheme="minorBidi"/>
          <w:kern w:val="0"/>
          <w:sz w:val="24"/>
          <w:szCs w:val="24"/>
          <w:lang w:val="en-US"/>
          <w14:ligatures w14:val="none"/>
        </w:rPr>
        <w:t xml:space="preserve"> as may be considered necessary for the efficient performance of functions of the Centre, in such manner and on such terms and conditions as may be prescribed and, until so prescribed, as may be determined by the Government</w:t>
      </w:r>
      <w:r w:rsidR="00906A30" w:rsidRPr="00C77082">
        <w:rPr>
          <w:rFonts w:asciiTheme="minorBidi" w:eastAsia="Times New Roman" w:hAnsiTheme="minorBidi"/>
          <w:kern w:val="0"/>
          <w:sz w:val="24"/>
          <w:szCs w:val="24"/>
          <w:lang w:val="en-US"/>
          <w14:ligatures w14:val="none"/>
        </w:rPr>
        <w:t>;</w:t>
      </w:r>
    </w:p>
    <w:p w14:paraId="5116F330" w14:textId="230D5453" w:rsidR="00774D4C" w:rsidRPr="00C77082" w:rsidRDefault="00FA538B"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subject </w:t>
      </w:r>
      <w:r w:rsidR="00CA56B0" w:rsidRPr="00C77082">
        <w:rPr>
          <w:rFonts w:asciiTheme="minorBidi" w:eastAsia="Times New Roman" w:hAnsiTheme="minorBidi"/>
          <w:kern w:val="0"/>
          <w:sz w:val="24"/>
          <w:szCs w:val="24"/>
          <w:lang w:val="en-US"/>
          <w14:ligatures w14:val="none"/>
        </w:rPr>
        <w:t>to the suitability as prescribed, transfer, lend or borrow any of its employees or employee of any other body, agency or department of the Government, on deputation basis</w:t>
      </w:r>
      <w:r w:rsidR="00E1015A" w:rsidRPr="00C77082">
        <w:rPr>
          <w:rFonts w:asciiTheme="minorBidi" w:eastAsia="Times New Roman" w:hAnsiTheme="minorBidi"/>
          <w:kern w:val="0"/>
          <w:sz w:val="24"/>
          <w:szCs w:val="24"/>
          <w:lang w:val="en-US"/>
          <w14:ligatures w14:val="none"/>
        </w:rPr>
        <w:t>,</w:t>
      </w:r>
      <w:r w:rsidR="00CA56B0" w:rsidRPr="00C77082">
        <w:rPr>
          <w:rFonts w:asciiTheme="minorBidi" w:eastAsia="Times New Roman" w:hAnsiTheme="minorBidi"/>
          <w:kern w:val="0"/>
          <w:sz w:val="24"/>
          <w:szCs w:val="24"/>
          <w:lang w:val="en-US"/>
          <w14:ligatures w14:val="none"/>
        </w:rPr>
        <w:t xml:space="preserve"> as per the policy of the Government</w:t>
      </w:r>
      <w:r w:rsidR="00906A30" w:rsidRPr="00C77082">
        <w:rPr>
          <w:rFonts w:asciiTheme="minorBidi" w:eastAsia="Times New Roman" w:hAnsiTheme="minorBidi"/>
          <w:kern w:val="0"/>
          <w:sz w:val="24"/>
          <w:szCs w:val="24"/>
          <w:lang w:val="en-US"/>
          <w14:ligatures w14:val="none"/>
        </w:rPr>
        <w:t>;</w:t>
      </w:r>
    </w:p>
    <w:p w14:paraId="2C99E9C9" w14:textId="0580929D" w:rsidR="00774D4C" w:rsidRPr="00C77082" w:rsidRDefault="00CA56B0"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provide</w:t>
      </w:r>
      <w:r w:rsidR="002743EB" w:rsidRPr="00C77082">
        <w:rPr>
          <w:rFonts w:asciiTheme="minorBidi" w:eastAsia="Times New Roman" w:hAnsiTheme="minorBidi"/>
          <w:kern w:val="0"/>
          <w:sz w:val="24"/>
          <w:szCs w:val="24"/>
          <w:lang w:val="en-US"/>
          <w14:ligatures w14:val="none"/>
        </w:rPr>
        <w:t xml:space="preserve"> mechanism, through regulations,</w:t>
      </w:r>
      <w:r w:rsidRPr="00C77082">
        <w:rPr>
          <w:rFonts w:asciiTheme="minorBidi" w:eastAsia="Times New Roman" w:hAnsiTheme="minorBidi"/>
          <w:kern w:val="0"/>
          <w:sz w:val="24"/>
          <w:szCs w:val="24"/>
          <w:lang w:val="en-US"/>
          <w14:ligatures w14:val="none"/>
        </w:rPr>
        <w:t xml:space="preserve"> for efficiency, discipline and accountability of its employees</w:t>
      </w:r>
      <w:r w:rsidR="00906A30" w:rsidRPr="00C77082">
        <w:rPr>
          <w:rFonts w:asciiTheme="minorBidi" w:eastAsia="Times New Roman" w:hAnsiTheme="minorBidi"/>
          <w:kern w:val="0"/>
          <w:sz w:val="24"/>
          <w:szCs w:val="24"/>
          <w:lang w:val="en-US"/>
          <w14:ligatures w14:val="none"/>
        </w:rPr>
        <w:t>;</w:t>
      </w:r>
    </w:p>
    <w:p w14:paraId="301DC4E0" w14:textId="77777777" w:rsidR="000303F4" w:rsidRPr="00C77082" w:rsidRDefault="00257E72"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hAnsiTheme="minorBidi"/>
          <w:sz w:val="24"/>
          <w:szCs w:val="24"/>
        </w:rPr>
        <w:t>oversee, spearhead and monitor the implementation of the guidelines issued by</w:t>
      </w:r>
      <w:r w:rsidR="002743EB" w:rsidRPr="00C77082">
        <w:rPr>
          <w:rFonts w:asciiTheme="minorBidi" w:hAnsiTheme="minorBidi"/>
          <w:sz w:val="24"/>
          <w:szCs w:val="24"/>
        </w:rPr>
        <w:t xml:space="preserve"> the</w:t>
      </w:r>
      <w:r w:rsidRPr="00C77082">
        <w:rPr>
          <w:rFonts w:asciiTheme="minorBidi" w:hAnsiTheme="minorBidi"/>
          <w:sz w:val="24"/>
          <w:szCs w:val="24"/>
        </w:rPr>
        <w:t xml:space="preserve"> Board under th</w:t>
      </w:r>
      <w:r w:rsidR="002743EB" w:rsidRPr="00C77082">
        <w:rPr>
          <w:rFonts w:asciiTheme="minorBidi" w:hAnsiTheme="minorBidi"/>
          <w:sz w:val="24"/>
          <w:szCs w:val="24"/>
        </w:rPr>
        <w:t>e</w:t>
      </w:r>
      <w:r w:rsidRPr="00C77082">
        <w:rPr>
          <w:rFonts w:asciiTheme="minorBidi" w:hAnsiTheme="minorBidi"/>
          <w:sz w:val="24"/>
          <w:szCs w:val="24"/>
        </w:rPr>
        <w:t xml:space="preserve"> Act</w:t>
      </w:r>
      <w:r w:rsidR="000303F4" w:rsidRPr="00C77082">
        <w:rPr>
          <w:rFonts w:asciiTheme="minorBidi" w:hAnsiTheme="minorBidi"/>
          <w:sz w:val="24"/>
          <w:szCs w:val="24"/>
        </w:rPr>
        <w:t>;</w:t>
      </w:r>
    </w:p>
    <w:p w14:paraId="1480AFAC" w14:textId="0AE93F4D" w:rsidR="00774D4C" w:rsidRPr="00C77082" w:rsidRDefault="00AC6297"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provide instructions to the Centre as it may deem fit and inspect the Centre;</w:t>
      </w:r>
    </w:p>
    <w:p w14:paraId="590BE8E1" w14:textId="08B1CF6B" w:rsidR="00D50227" w:rsidRPr="00C77082" w:rsidRDefault="00DA4952"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14:ligatures w14:val="none"/>
        </w:rPr>
        <w:t>formulate Key Performance Indicators</w:t>
      </w:r>
      <w:r w:rsidR="00D50227" w:rsidRPr="00C77082">
        <w:rPr>
          <w:rFonts w:asciiTheme="minorBidi" w:eastAsia="Times New Roman" w:hAnsiTheme="minorBidi"/>
          <w:kern w:val="0"/>
          <w:sz w:val="24"/>
          <w:szCs w:val="24"/>
          <w14:ligatures w14:val="none"/>
        </w:rPr>
        <w:t xml:space="preserve"> </w:t>
      </w:r>
      <w:r w:rsidRPr="00C77082">
        <w:rPr>
          <w:rFonts w:asciiTheme="minorBidi" w:eastAsia="Times New Roman" w:hAnsiTheme="minorBidi"/>
          <w:kern w:val="0"/>
          <w:sz w:val="24"/>
          <w:szCs w:val="24"/>
          <w14:ligatures w14:val="none"/>
        </w:rPr>
        <w:t xml:space="preserve">for annual evaluations of the </w:t>
      </w:r>
      <w:r w:rsidR="00FE24C1" w:rsidRPr="00C77082">
        <w:rPr>
          <w:rFonts w:asciiTheme="minorBidi" w:eastAsia="Times New Roman" w:hAnsiTheme="minorBidi"/>
          <w:kern w:val="0"/>
          <w:sz w:val="24"/>
          <w:szCs w:val="24"/>
          <w14:ligatures w14:val="none"/>
        </w:rPr>
        <w:t>employees</w:t>
      </w:r>
      <w:r w:rsidRPr="00C77082">
        <w:rPr>
          <w:rFonts w:asciiTheme="minorBidi" w:eastAsia="Times New Roman" w:hAnsiTheme="minorBidi"/>
          <w:kern w:val="0"/>
          <w:sz w:val="24"/>
          <w:szCs w:val="24"/>
          <w14:ligatures w14:val="none"/>
        </w:rPr>
        <w:t xml:space="preserve"> of the Centre and to </w:t>
      </w:r>
      <w:r w:rsidRPr="00C77082">
        <w:rPr>
          <w:rFonts w:asciiTheme="minorBidi" w:eastAsia="Times New Roman" w:hAnsiTheme="minorBidi"/>
          <w:kern w:val="0"/>
          <w:sz w:val="24"/>
          <w:szCs w:val="24"/>
          <w:lang w:val="en-US"/>
          <w14:ligatures w14:val="none"/>
        </w:rPr>
        <w:t xml:space="preserve">call for </w:t>
      </w:r>
      <w:r w:rsidR="0093197D" w:rsidRPr="00C77082">
        <w:rPr>
          <w:rFonts w:asciiTheme="minorBidi" w:eastAsia="Times New Roman" w:hAnsiTheme="minorBidi"/>
          <w:kern w:val="0"/>
          <w:sz w:val="24"/>
          <w:szCs w:val="24"/>
          <w:lang w:val="en-US"/>
          <w14:ligatures w14:val="none"/>
        </w:rPr>
        <w:t xml:space="preserve">the performance </w:t>
      </w:r>
      <w:r w:rsidRPr="00C77082">
        <w:rPr>
          <w:rFonts w:asciiTheme="minorBidi" w:eastAsia="Times New Roman" w:hAnsiTheme="minorBidi"/>
          <w:kern w:val="0"/>
          <w:sz w:val="24"/>
          <w:szCs w:val="24"/>
          <w14:ligatures w14:val="none"/>
        </w:rPr>
        <w:t xml:space="preserve">report </w:t>
      </w:r>
      <w:r w:rsidR="0093197D" w:rsidRPr="00C77082">
        <w:rPr>
          <w:rFonts w:asciiTheme="minorBidi" w:eastAsia="Times New Roman" w:hAnsiTheme="minorBidi"/>
          <w:kern w:val="0"/>
          <w:sz w:val="24"/>
          <w:szCs w:val="24"/>
          <w14:ligatures w14:val="none"/>
        </w:rPr>
        <w:t xml:space="preserve">of the </w:t>
      </w:r>
      <w:r w:rsidR="00FE24C1" w:rsidRPr="00C77082">
        <w:rPr>
          <w:rFonts w:asciiTheme="minorBidi" w:eastAsia="Times New Roman" w:hAnsiTheme="minorBidi"/>
          <w:kern w:val="0"/>
          <w:sz w:val="24"/>
          <w:szCs w:val="24"/>
          <w14:ligatures w14:val="none"/>
        </w:rPr>
        <w:t>employees</w:t>
      </w:r>
      <w:r w:rsidR="0093197D" w:rsidRPr="00C77082">
        <w:rPr>
          <w:rFonts w:asciiTheme="minorBidi" w:eastAsia="Times New Roman" w:hAnsiTheme="minorBidi"/>
          <w:kern w:val="0"/>
          <w:sz w:val="24"/>
          <w:szCs w:val="24"/>
          <w14:ligatures w14:val="none"/>
        </w:rPr>
        <w:t xml:space="preserve"> of the Centre </w:t>
      </w:r>
      <w:r w:rsidR="000C6E5D" w:rsidRPr="00C77082">
        <w:rPr>
          <w:rFonts w:asciiTheme="minorBidi" w:eastAsia="Times New Roman" w:hAnsiTheme="minorBidi"/>
          <w:kern w:val="0"/>
          <w:sz w:val="24"/>
          <w:szCs w:val="24"/>
          <w14:ligatures w14:val="none"/>
        </w:rPr>
        <w:t>in such manner</w:t>
      </w:r>
      <w:r w:rsidR="00D50227" w:rsidRPr="00C77082">
        <w:rPr>
          <w:rFonts w:asciiTheme="minorBidi" w:eastAsia="Times New Roman" w:hAnsiTheme="minorBidi"/>
          <w:kern w:val="0"/>
          <w:sz w:val="24"/>
          <w:szCs w:val="24"/>
          <w14:ligatures w14:val="none"/>
        </w:rPr>
        <w:t xml:space="preserve"> </w:t>
      </w:r>
      <w:r w:rsidR="000C6E5D" w:rsidRPr="00C77082">
        <w:rPr>
          <w:rFonts w:asciiTheme="minorBidi" w:eastAsia="Times New Roman" w:hAnsiTheme="minorBidi"/>
          <w:kern w:val="0"/>
          <w:sz w:val="24"/>
          <w:szCs w:val="24"/>
          <w14:ligatures w14:val="none"/>
        </w:rPr>
        <w:t>as</w:t>
      </w:r>
      <w:r w:rsidR="00D50227" w:rsidRPr="00C77082">
        <w:rPr>
          <w:rFonts w:asciiTheme="minorBidi" w:eastAsia="Times New Roman" w:hAnsiTheme="minorBidi"/>
          <w:kern w:val="0"/>
          <w:sz w:val="24"/>
          <w:szCs w:val="24"/>
          <w14:ligatures w14:val="none"/>
        </w:rPr>
        <w:t xml:space="preserve"> may be</w:t>
      </w:r>
      <w:r w:rsidR="000C6E5D" w:rsidRPr="00C77082">
        <w:rPr>
          <w:rFonts w:asciiTheme="minorBidi" w:eastAsia="Times New Roman" w:hAnsiTheme="minorBidi"/>
          <w:kern w:val="0"/>
          <w:sz w:val="24"/>
          <w:szCs w:val="24"/>
          <w14:ligatures w14:val="none"/>
        </w:rPr>
        <w:t xml:space="preserve"> prescribed</w:t>
      </w:r>
      <w:r w:rsidR="00D50227" w:rsidRPr="00C77082">
        <w:rPr>
          <w:rFonts w:asciiTheme="minorBidi" w:eastAsia="Times New Roman" w:hAnsiTheme="minorBidi"/>
          <w:kern w:val="0"/>
          <w:sz w:val="24"/>
          <w:szCs w:val="24"/>
          <w14:ligatures w14:val="none"/>
        </w:rPr>
        <w:t>;</w:t>
      </w:r>
    </w:p>
    <w:p w14:paraId="07BF3392" w14:textId="1D1D6F53" w:rsidR="00774D4C" w:rsidRPr="00C77082" w:rsidRDefault="00DA4952"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14:ligatures w14:val="none"/>
        </w:rPr>
        <w:t>identify strengths, weaknesses, and areas for improvement</w:t>
      </w:r>
      <w:r w:rsidR="00AC00EE" w:rsidRPr="00C77082">
        <w:rPr>
          <w:rFonts w:asciiTheme="minorBidi" w:eastAsia="Times New Roman" w:hAnsiTheme="minorBidi"/>
          <w:kern w:val="0"/>
          <w:sz w:val="24"/>
          <w:szCs w:val="24"/>
          <w14:ligatures w14:val="none"/>
        </w:rPr>
        <w:t>;</w:t>
      </w:r>
    </w:p>
    <w:p w14:paraId="12280FC5" w14:textId="77777777" w:rsidR="00774D4C" w:rsidRPr="00C77082" w:rsidRDefault="00F11B5A"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conduct pre-service and in-service training of teachers</w:t>
      </w:r>
      <w:r w:rsidR="00306F30" w:rsidRPr="00C77082">
        <w:rPr>
          <w:rFonts w:asciiTheme="minorBidi" w:eastAsia="Times New Roman" w:hAnsiTheme="minorBidi"/>
          <w:kern w:val="0"/>
          <w:sz w:val="24"/>
          <w:szCs w:val="24"/>
          <w:lang w:val="en-US"/>
          <w14:ligatures w14:val="none"/>
        </w:rPr>
        <w:t>, allied professionals</w:t>
      </w:r>
      <w:r w:rsidRPr="00C77082">
        <w:rPr>
          <w:rFonts w:asciiTheme="minorBidi" w:eastAsia="Times New Roman" w:hAnsiTheme="minorBidi"/>
          <w:kern w:val="0"/>
          <w:sz w:val="24"/>
          <w:szCs w:val="24"/>
          <w:lang w:val="en-US"/>
          <w14:ligatures w14:val="none"/>
        </w:rPr>
        <w:t xml:space="preserve"> and other employees of the </w:t>
      </w:r>
      <w:r w:rsidR="00143344"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w:t>
      </w:r>
    </w:p>
    <w:p w14:paraId="0C129516" w14:textId="583165C0" w:rsidR="00774D4C" w:rsidRPr="00C77082" w:rsidRDefault="00C75167"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provide support in terms of research and training to autis</w:t>
      </w:r>
      <w:r w:rsidR="00853646" w:rsidRPr="00C77082">
        <w:rPr>
          <w:rFonts w:asciiTheme="minorBidi" w:eastAsia="Times New Roman" w:hAnsiTheme="minorBidi"/>
          <w:kern w:val="0"/>
          <w:sz w:val="24"/>
          <w:szCs w:val="24"/>
          <w:lang w:val="en-US"/>
          <w14:ligatures w14:val="none"/>
        </w:rPr>
        <w:t>m</w:t>
      </w:r>
      <w:r w:rsidRPr="00C77082">
        <w:rPr>
          <w:rFonts w:asciiTheme="minorBidi" w:eastAsia="Times New Roman" w:hAnsiTheme="minorBidi"/>
          <w:kern w:val="0"/>
          <w:sz w:val="24"/>
          <w:szCs w:val="24"/>
          <w:lang w:val="en-US"/>
          <w14:ligatures w14:val="none"/>
        </w:rPr>
        <w:t xml:space="preserve"> units functioning in schools under</w:t>
      </w:r>
      <w:r w:rsidR="00D50227" w:rsidRPr="00C77082">
        <w:rPr>
          <w:rFonts w:asciiTheme="minorBidi" w:eastAsia="Times New Roman" w:hAnsiTheme="minorBidi"/>
          <w:kern w:val="0"/>
          <w:sz w:val="24"/>
          <w:szCs w:val="24"/>
          <w:lang w:val="en-US"/>
          <w14:ligatures w14:val="none"/>
        </w:rPr>
        <w:t xml:space="preserve"> the </w:t>
      </w:r>
      <w:r w:rsidRPr="00C77082">
        <w:rPr>
          <w:rFonts w:asciiTheme="minorBidi" w:eastAsia="Times New Roman" w:hAnsiTheme="minorBidi"/>
          <w:kern w:val="0"/>
          <w:sz w:val="24"/>
          <w:szCs w:val="24"/>
          <w:lang w:val="en-US"/>
          <w14:ligatures w14:val="none"/>
        </w:rPr>
        <w:t>Department;</w:t>
      </w:r>
    </w:p>
    <w:p w14:paraId="5C12A62F" w14:textId="24739763" w:rsidR="00774D4C" w:rsidRPr="00C77082" w:rsidRDefault="00C75167"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carry out research and develop education and therapeutic s</w:t>
      </w:r>
      <w:r w:rsidR="00774D4C" w:rsidRPr="00C77082">
        <w:rPr>
          <w:rFonts w:asciiTheme="minorBidi" w:eastAsia="Times New Roman" w:hAnsiTheme="minorBidi"/>
          <w:kern w:val="0"/>
          <w:sz w:val="24"/>
          <w:szCs w:val="24"/>
          <w:lang w:val="en-US"/>
          <w14:ligatures w14:val="none"/>
        </w:rPr>
        <w:t xml:space="preserve">ervices for children with </w:t>
      </w:r>
      <w:r w:rsidR="00D50227" w:rsidRPr="00C77082">
        <w:rPr>
          <w:rFonts w:asciiTheme="minorBidi" w:eastAsia="Times New Roman" w:hAnsiTheme="minorBidi"/>
          <w:kern w:val="0"/>
          <w:sz w:val="24"/>
          <w:szCs w:val="24"/>
          <w14:ligatures w14:val="none"/>
        </w:rPr>
        <w:t>Autism Spectrum Disorder</w:t>
      </w:r>
      <w:r w:rsidR="00774D4C" w:rsidRPr="00C77082">
        <w:rPr>
          <w:rFonts w:asciiTheme="minorBidi" w:eastAsia="Times New Roman" w:hAnsiTheme="minorBidi"/>
          <w:kern w:val="0"/>
          <w:sz w:val="24"/>
          <w:szCs w:val="24"/>
          <w:lang w:val="en-US"/>
          <w14:ligatures w14:val="none"/>
        </w:rPr>
        <w:t>;</w:t>
      </w:r>
    </w:p>
    <w:p w14:paraId="4E5BD805" w14:textId="2F54240D" w:rsidR="00774D4C" w:rsidRPr="00C77082" w:rsidRDefault="00202E5D"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hold, control, administer, acquire and dispose of property and funds of the </w:t>
      </w:r>
      <w:r w:rsidR="002D1615"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xml:space="preserve"> and enter into contracts for</w:t>
      </w:r>
      <w:r w:rsidR="00D50227" w:rsidRPr="00C77082">
        <w:rPr>
          <w:rFonts w:asciiTheme="minorBidi" w:eastAsia="Times New Roman" w:hAnsiTheme="minorBidi"/>
          <w:kern w:val="0"/>
          <w:sz w:val="24"/>
          <w:szCs w:val="24"/>
          <w:lang w:val="en-US"/>
          <w14:ligatures w14:val="none"/>
        </w:rPr>
        <w:t xml:space="preserve"> carrying out</w:t>
      </w:r>
      <w:r w:rsidRPr="00C77082">
        <w:rPr>
          <w:rFonts w:asciiTheme="minorBidi" w:eastAsia="Times New Roman" w:hAnsiTheme="minorBidi"/>
          <w:kern w:val="0"/>
          <w:sz w:val="24"/>
          <w:szCs w:val="24"/>
          <w:lang w:val="en-US"/>
          <w14:ligatures w14:val="none"/>
        </w:rPr>
        <w:t xml:space="preserve"> the purposes of th</w:t>
      </w:r>
      <w:r w:rsidR="00D50227" w:rsidRPr="00C77082">
        <w:rPr>
          <w:rFonts w:asciiTheme="minorBidi" w:eastAsia="Times New Roman" w:hAnsiTheme="minorBidi"/>
          <w:kern w:val="0"/>
          <w:sz w:val="24"/>
          <w:szCs w:val="24"/>
          <w:lang w:val="en-US"/>
          <w14:ligatures w14:val="none"/>
        </w:rPr>
        <w:t>e</w:t>
      </w:r>
      <w:r w:rsidRPr="00C77082">
        <w:rPr>
          <w:rFonts w:asciiTheme="minorBidi" w:eastAsia="Times New Roman" w:hAnsiTheme="minorBidi"/>
          <w:kern w:val="0"/>
          <w:sz w:val="24"/>
          <w:szCs w:val="24"/>
          <w:lang w:val="en-US"/>
          <w14:ligatures w14:val="none"/>
        </w:rPr>
        <w:t xml:space="preserve"> Act;</w:t>
      </w:r>
    </w:p>
    <w:p w14:paraId="30238485" w14:textId="77777777" w:rsidR="00774D4C" w:rsidRPr="00C77082" w:rsidRDefault="00202E5D"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lastRenderedPageBreak/>
        <w:t xml:space="preserve">govern and regulate finance, accounts and investments of the </w:t>
      </w:r>
      <w:r w:rsidR="002D1615"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xml:space="preserve">, and for that purpose appoint such agents and auditors as may </w:t>
      </w:r>
      <w:r w:rsidR="005F3FC5" w:rsidRPr="00C77082">
        <w:rPr>
          <w:rFonts w:asciiTheme="minorBidi" w:eastAsia="Times New Roman" w:hAnsiTheme="minorBidi"/>
          <w:kern w:val="0"/>
          <w:sz w:val="24"/>
          <w:szCs w:val="24"/>
          <w:lang w:val="en-US"/>
          <w14:ligatures w14:val="none"/>
        </w:rPr>
        <w:t xml:space="preserve">be </w:t>
      </w:r>
      <w:r w:rsidRPr="00C77082">
        <w:rPr>
          <w:rFonts w:asciiTheme="minorBidi" w:eastAsia="Times New Roman" w:hAnsiTheme="minorBidi"/>
          <w:kern w:val="0"/>
          <w:sz w:val="24"/>
          <w:szCs w:val="24"/>
          <w:lang w:val="en-US"/>
          <w14:ligatures w14:val="none"/>
        </w:rPr>
        <w:t>deem</w:t>
      </w:r>
      <w:r w:rsidR="006F7182" w:rsidRPr="00C77082">
        <w:rPr>
          <w:rFonts w:asciiTheme="minorBidi" w:eastAsia="Times New Roman" w:hAnsiTheme="minorBidi"/>
          <w:kern w:val="0"/>
          <w:sz w:val="24"/>
          <w:szCs w:val="24"/>
          <w:lang w:val="en-US"/>
          <w14:ligatures w14:val="none"/>
        </w:rPr>
        <w:t>ed</w:t>
      </w:r>
      <w:r w:rsidRPr="00C77082">
        <w:rPr>
          <w:rFonts w:asciiTheme="minorBidi" w:eastAsia="Times New Roman" w:hAnsiTheme="minorBidi"/>
          <w:kern w:val="0"/>
          <w:sz w:val="24"/>
          <w:szCs w:val="24"/>
          <w:lang w:val="en-US"/>
          <w14:ligatures w14:val="none"/>
        </w:rPr>
        <w:t xml:space="preserve"> fit;</w:t>
      </w:r>
    </w:p>
    <w:p w14:paraId="524CD9C1" w14:textId="77777777" w:rsidR="00774D4C" w:rsidRPr="00C77082" w:rsidRDefault="00202E5D"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determine the form, custody and use of the common seal of the </w:t>
      </w:r>
      <w:r w:rsidR="002D1615"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w:t>
      </w:r>
    </w:p>
    <w:p w14:paraId="45D5CAB8" w14:textId="1ED82AEA" w:rsidR="00774D4C" w:rsidRPr="00C77082" w:rsidRDefault="00202E5D"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collaborate with the Government, national and international organizations and educational institutions for the purposes of th</w:t>
      </w:r>
      <w:r w:rsidR="00944AA4" w:rsidRPr="00C77082">
        <w:rPr>
          <w:rFonts w:asciiTheme="minorBidi" w:eastAsia="Times New Roman" w:hAnsiTheme="minorBidi"/>
          <w:kern w:val="0"/>
          <w:sz w:val="24"/>
          <w:szCs w:val="24"/>
          <w:lang w:val="en-US"/>
          <w14:ligatures w14:val="none"/>
        </w:rPr>
        <w:t>e</w:t>
      </w:r>
      <w:r w:rsidRPr="00C77082">
        <w:rPr>
          <w:rFonts w:asciiTheme="minorBidi" w:eastAsia="Times New Roman" w:hAnsiTheme="minorBidi"/>
          <w:kern w:val="0"/>
          <w:sz w:val="24"/>
          <w:szCs w:val="24"/>
          <w:lang w:val="en-US"/>
          <w14:ligatures w14:val="none"/>
        </w:rPr>
        <w:t xml:space="preserve"> Act;</w:t>
      </w:r>
    </w:p>
    <w:p w14:paraId="65553C23" w14:textId="77777777" w:rsidR="00774D4C" w:rsidRPr="00C77082" w:rsidRDefault="00202E5D"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devise and implement proper system of checks and balances within the </w:t>
      </w:r>
      <w:r w:rsidR="002D1615"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w:t>
      </w:r>
    </w:p>
    <w:p w14:paraId="430E4FF2" w14:textId="40A75A34" w:rsidR="00774D4C" w:rsidRPr="00C77082" w:rsidRDefault="00202E5D"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frame regulations for the terms and conditions of service of </w:t>
      </w:r>
      <w:r w:rsidR="00944AA4" w:rsidRPr="00C77082">
        <w:rPr>
          <w:rFonts w:asciiTheme="minorBidi" w:eastAsia="Times New Roman" w:hAnsiTheme="minorBidi"/>
          <w:kern w:val="0"/>
          <w:sz w:val="24"/>
          <w:szCs w:val="24"/>
          <w:lang w:val="en-US"/>
          <w14:ligatures w14:val="none"/>
        </w:rPr>
        <w:t xml:space="preserve">the </w:t>
      </w:r>
      <w:r w:rsidRPr="00C77082">
        <w:rPr>
          <w:rFonts w:asciiTheme="minorBidi" w:eastAsia="Times New Roman" w:hAnsiTheme="minorBidi"/>
          <w:kern w:val="0"/>
          <w:sz w:val="24"/>
          <w:szCs w:val="24"/>
          <w:lang w:val="en-US"/>
          <w14:ligatures w14:val="none"/>
        </w:rPr>
        <w:t>Principal</w:t>
      </w:r>
      <w:r w:rsidR="009C0216"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members of teaching</w:t>
      </w:r>
      <w:r w:rsidR="009C0216" w:rsidRPr="00C77082">
        <w:rPr>
          <w:rFonts w:asciiTheme="minorBidi" w:eastAsia="Times New Roman" w:hAnsiTheme="minorBidi"/>
          <w:kern w:val="0"/>
          <w:sz w:val="24"/>
          <w:szCs w:val="24"/>
          <w:lang w:val="en-US"/>
          <w14:ligatures w14:val="none"/>
        </w:rPr>
        <w:t xml:space="preserve"> </w:t>
      </w:r>
      <w:r w:rsidR="00944AA4" w:rsidRPr="00C77082">
        <w:rPr>
          <w:rFonts w:asciiTheme="minorBidi" w:eastAsia="Times New Roman" w:hAnsiTheme="minorBidi"/>
          <w:kern w:val="0"/>
          <w:sz w:val="24"/>
          <w:szCs w:val="24"/>
          <w:lang w:val="en-US"/>
          <w14:ligatures w14:val="none"/>
        </w:rPr>
        <w:t>and</w:t>
      </w:r>
      <w:r w:rsidR="009C0216" w:rsidRPr="00C77082">
        <w:rPr>
          <w:rFonts w:asciiTheme="minorBidi" w:eastAsia="Times New Roman" w:hAnsiTheme="minorBidi"/>
          <w:kern w:val="0"/>
          <w:sz w:val="24"/>
          <w:szCs w:val="24"/>
          <w:lang w:val="en-US"/>
          <w14:ligatures w14:val="none"/>
        </w:rPr>
        <w:t xml:space="preserve"> allied professionals, </w:t>
      </w:r>
      <w:r w:rsidRPr="00C77082">
        <w:rPr>
          <w:rFonts w:asciiTheme="minorBidi" w:eastAsia="Times New Roman" w:hAnsiTheme="minorBidi"/>
          <w:kern w:val="0"/>
          <w:sz w:val="24"/>
          <w:szCs w:val="24"/>
          <w:lang w:val="en-US"/>
          <w14:ligatures w14:val="none"/>
        </w:rPr>
        <w:t xml:space="preserve">administrative staff of the </w:t>
      </w:r>
      <w:r w:rsidR="002D1615" w:rsidRPr="00C77082">
        <w:rPr>
          <w:rFonts w:asciiTheme="minorBidi" w:eastAsia="Times New Roman" w:hAnsiTheme="minorBidi"/>
          <w:kern w:val="0"/>
          <w:sz w:val="24"/>
          <w:szCs w:val="24"/>
          <w:lang w:val="en-US"/>
          <w14:ligatures w14:val="none"/>
        </w:rPr>
        <w:t>Centre</w:t>
      </w:r>
      <w:r w:rsidR="009C0216" w:rsidRPr="00C77082">
        <w:rPr>
          <w:rFonts w:asciiTheme="minorBidi" w:eastAsia="Times New Roman" w:hAnsiTheme="minorBidi"/>
          <w:kern w:val="0"/>
          <w:sz w:val="24"/>
          <w:szCs w:val="24"/>
          <w:lang w:val="en-US"/>
          <w14:ligatures w14:val="none"/>
        </w:rPr>
        <w:t xml:space="preserve"> and </w:t>
      </w:r>
      <w:r w:rsidRPr="00C77082">
        <w:rPr>
          <w:rFonts w:asciiTheme="minorBidi" w:eastAsia="Times New Roman" w:hAnsiTheme="minorBidi"/>
          <w:kern w:val="0"/>
          <w:sz w:val="24"/>
          <w:szCs w:val="24"/>
          <w:lang w:val="en-US"/>
          <w14:ligatures w14:val="none"/>
        </w:rPr>
        <w:t>of the officers and employees of the Board;</w:t>
      </w:r>
    </w:p>
    <w:p w14:paraId="5A5A7E4B" w14:textId="77777777" w:rsidR="00774D4C" w:rsidRPr="00C77082" w:rsidRDefault="00202E5D"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consider and approve the annual budget of the </w:t>
      </w:r>
      <w:r w:rsidR="002D1615"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w:t>
      </w:r>
    </w:p>
    <w:p w14:paraId="51628534" w14:textId="50A0A19E" w:rsidR="00774D4C" w:rsidRPr="00C77082" w:rsidRDefault="00221293"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hAnsiTheme="minorBidi"/>
          <w:sz w:val="24"/>
          <w:szCs w:val="24"/>
        </w:rPr>
        <w:t>constitute Selection Committee and such other committees</w:t>
      </w:r>
      <w:r w:rsidRPr="00C77082">
        <w:rPr>
          <w:rFonts w:asciiTheme="minorBidi" w:hAnsiTheme="minorBidi"/>
          <w:sz w:val="24"/>
          <w:szCs w:val="24"/>
          <w:lang w:val="en-US"/>
        </w:rPr>
        <w:t xml:space="preserve"> </w:t>
      </w:r>
      <w:r w:rsidRPr="00C77082">
        <w:rPr>
          <w:rFonts w:asciiTheme="minorBidi" w:hAnsiTheme="minorBidi"/>
          <w:sz w:val="24"/>
          <w:szCs w:val="24"/>
        </w:rPr>
        <w:t>as may be deemed necessary for carrying out the purposes of th</w:t>
      </w:r>
      <w:r w:rsidR="00944AA4" w:rsidRPr="00C77082">
        <w:rPr>
          <w:rFonts w:asciiTheme="minorBidi" w:hAnsiTheme="minorBidi"/>
          <w:sz w:val="24"/>
          <w:szCs w:val="24"/>
        </w:rPr>
        <w:t>e</w:t>
      </w:r>
      <w:r w:rsidRPr="00C77082">
        <w:rPr>
          <w:rFonts w:asciiTheme="minorBidi" w:hAnsiTheme="minorBidi"/>
          <w:sz w:val="24"/>
          <w:szCs w:val="24"/>
        </w:rPr>
        <w:t xml:space="preserve"> Act, and such committees</w:t>
      </w:r>
      <w:r w:rsidRPr="00C77082">
        <w:rPr>
          <w:rFonts w:asciiTheme="minorBidi" w:hAnsiTheme="minorBidi"/>
          <w:sz w:val="24"/>
          <w:szCs w:val="24"/>
          <w:lang w:val="en-US"/>
        </w:rPr>
        <w:t xml:space="preserve"> </w:t>
      </w:r>
      <w:r w:rsidRPr="00C77082">
        <w:rPr>
          <w:rFonts w:asciiTheme="minorBidi" w:hAnsiTheme="minorBidi"/>
          <w:sz w:val="24"/>
          <w:szCs w:val="24"/>
        </w:rPr>
        <w:t>shall exercise such powers and perform such functions as may be assigned to them by the Board</w:t>
      </w:r>
      <w:r w:rsidR="00944AA4" w:rsidRPr="00C77082">
        <w:rPr>
          <w:rFonts w:asciiTheme="minorBidi" w:hAnsiTheme="minorBidi"/>
          <w:sz w:val="24"/>
          <w:szCs w:val="24"/>
        </w:rPr>
        <w:t xml:space="preserve"> </w:t>
      </w:r>
      <w:r w:rsidR="006B59C9" w:rsidRPr="00C77082">
        <w:rPr>
          <w:rFonts w:asciiTheme="minorBidi" w:hAnsiTheme="minorBidi"/>
          <w:sz w:val="24"/>
          <w:szCs w:val="24"/>
        </w:rPr>
        <w:t>and the</w:t>
      </w:r>
      <w:r w:rsidR="00966A5B" w:rsidRPr="00C77082">
        <w:rPr>
          <w:rFonts w:asciiTheme="minorBidi" w:eastAsia="Times New Roman" w:hAnsiTheme="minorBidi"/>
          <w:kern w:val="0"/>
          <w:sz w:val="24"/>
          <w:szCs w:val="24"/>
          <w:lang w:val="en-US"/>
          <w14:ligatures w14:val="none"/>
        </w:rPr>
        <w:t xml:space="preserve"> composition of the committees shall be </w:t>
      </w:r>
      <w:r w:rsidR="00AC00EE" w:rsidRPr="00C77082">
        <w:rPr>
          <w:rFonts w:asciiTheme="minorBidi" w:eastAsia="Times New Roman" w:hAnsiTheme="minorBidi"/>
          <w:kern w:val="0"/>
          <w:sz w:val="24"/>
          <w:szCs w:val="24"/>
          <w:lang w:val="en-US"/>
          <w14:ligatures w14:val="none"/>
        </w:rPr>
        <w:t>such as the Board may determine;</w:t>
      </w:r>
    </w:p>
    <w:p w14:paraId="73F24FE6" w14:textId="77777777" w:rsidR="00774D4C" w:rsidRPr="00C77082" w:rsidRDefault="00202E5D"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receive and manage any property transferred, grants, bequests, trusts, gifts, donations, endowments and other contributions made to the </w:t>
      </w:r>
      <w:r w:rsidR="002D1615"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and to invest any fund representing such property, grants, bequests, trusts, gifts, donations, endowments or contributions, and to convert one kind of property into another in such manner as it may deem fit;</w:t>
      </w:r>
    </w:p>
    <w:p w14:paraId="0A15538A" w14:textId="77777777" w:rsidR="00774D4C" w:rsidRPr="00C77082" w:rsidRDefault="00306F30"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coordinate</w:t>
      </w:r>
      <w:r w:rsidR="00AC52F2" w:rsidRPr="00C77082">
        <w:rPr>
          <w:rFonts w:asciiTheme="minorBidi" w:eastAsia="Times New Roman" w:hAnsiTheme="minorBidi"/>
          <w:kern w:val="0"/>
          <w:sz w:val="24"/>
          <w:szCs w:val="24"/>
          <w:lang w:val="en-US"/>
          <w14:ligatures w14:val="none"/>
        </w:rPr>
        <w:t xml:space="preserve"> with schools and public or private organizations or institutions in such manner and for such purposes as may be prescribed;</w:t>
      </w:r>
    </w:p>
    <w:p w14:paraId="7393F6E9" w14:textId="0688F1C8" w:rsidR="00774D4C" w:rsidRPr="00C77082" w:rsidRDefault="00C01667"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promote public education and awareness of </w:t>
      </w:r>
      <w:r w:rsidR="006B59C9" w:rsidRPr="00C77082">
        <w:rPr>
          <w:rFonts w:asciiTheme="minorBidi" w:eastAsia="Times New Roman" w:hAnsiTheme="minorBidi"/>
          <w:kern w:val="0"/>
          <w:sz w:val="24"/>
          <w:szCs w:val="24"/>
          <w14:ligatures w14:val="none"/>
        </w:rPr>
        <w:t>Autism Spectrum Disorder</w:t>
      </w:r>
      <w:r w:rsidR="006B59C9"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issues through mass media and other means including seminars and workshops;</w:t>
      </w:r>
    </w:p>
    <w:p w14:paraId="62321A96" w14:textId="58327E42" w:rsidR="00774D4C" w:rsidRPr="00C77082" w:rsidRDefault="00E1015A"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print or publish any research conducted in the field of autism and education and rehabilitation of autistic students; </w:t>
      </w:r>
      <w:r w:rsidR="000303F4" w:rsidRPr="00C77082">
        <w:rPr>
          <w:rFonts w:asciiTheme="minorBidi" w:eastAsia="Times New Roman" w:hAnsiTheme="minorBidi"/>
          <w:kern w:val="0"/>
          <w:sz w:val="24"/>
          <w:szCs w:val="24"/>
          <w:lang w:val="en-US"/>
          <w14:ligatures w14:val="none"/>
        </w:rPr>
        <w:t>and</w:t>
      </w:r>
    </w:p>
    <w:p w14:paraId="6EFD4DE5" w14:textId="47F88F94" w:rsidR="005E1F63" w:rsidRPr="00C77082" w:rsidRDefault="00ED79A5" w:rsidP="00C77082">
      <w:pPr>
        <w:pStyle w:val="ListParagraph"/>
        <w:numPr>
          <w:ilvl w:val="0"/>
          <w:numId w:val="3"/>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proofErr w:type="gramStart"/>
      <w:r w:rsidRPr="00C77082">
        <w:rPr>
          <w:rFonts w:asciiTheme="minorBidi" w:eastAsia="Times New Roman" w:hAnsiTheme="minorBidi"/>
          <w:kern w:val="0"/>
          <w:sz w:val="24"/>
          <w:szCs w:val="24"/>
          <w:lang w:val="en-US"/>
          <w14:ligatures w14:val="none"/>
        </w:rPr>
        <w:t>e</w:t>
      </w:r>
      <w:r w:rsidR="005E1F63" w:rsidRPr="00C77082">
        <w:rPr>
          <w:rFonts w:asciiTheme="minorBidi" w:eastAsia="Times New Roman" w:hAnsiTheme="minorBidi"/>
          <w:kern w:val="0"/>
          <w:sz w:val="24"/>
          <w:szCs w:val="24"/>
          <w:lang w:val="en-US"/>
          <w14:ligatures w14:val="none"/>
        </w:rPr>
        <w:t>xercise</w:t>
      </w:r>
      <w:proofErr w:type="gramEnd"/>
      <w:r w:rsidR="000303F4" w:rsidRPr="00C77082">
        <w:rPr>
          <w:rFonts w:asciiTheme="minorBidi" w:eastAsia="Times New Roman" w:hAnsiTheme="minorBidi"/>
          <w:kern w:val="0"/>
          <w:sz w:val="24"/>
          <w:szCs w:val="24"/>
          <w:lang w:val="en-US"/>
          <w14:ligatures w14:val="none"/>
        </w:rPr>
        <w:t xml:space="preserve"> such powers and perform such functions</w:t>
      </w:r>
      <w:r w:rsidR="005E1F63" w:rsidRPr="00C77082">
        <w:rPr>
          <w:rFonts w:asciiTheme="minorBidi" w:eastAsia="Times New Roman" w:hAnsiTheme="minorBidi"/>
          <w:kern w:val="0"/>
          <w:sz w:val="24"/>
          <w:szCs w:val="24"/>
          <w:lang w:val="en-US"/>
          <w14:ligatures w14:val="none"/>
        </w:rPr>
        <w:t xml:space="preserve"> ancillary to the aforementioned or which is essential for performance of its functions</w:t>
      </w:r>
      <w:r w:rsidR="00E9284D" w:rsidRPr="00C77082">
        <w:rPr>
          <w:rFonts w:asciiTheme="minorBidi" w:eastAsia="Times New Roman" w:hAnsiTheme="minorBidi"/>
          <w:kern w:val="0"/>
          <w:sz w:val="24"/>
          <w:szCs w:val="24"/>
          <w:lang w:val="en-US"/>
          <w14:ligatures w14:val="none"/>
        </w:rPr>
        <w:t>.</w:t>
      </w:r>
    </w:p>
    <w:p w14:paraId="3B00DF7F" w14:textId="77777777" w:rsidR="008D7B5C" w:rsidRPr="00C77082" w:rsidRDefault="00B87269" w:rsidP="00C77082">
      <w:pPr>
        <w:pStyle w:val="ListParagraph"/>
        <w:numPr>
          <w:ilvl w:val="0"/>
          <w:numId w:val="15"/>
        </w:numPr>
        <w:autoSpaceDE w:val="0"/>
        <w:autoSpaceDN w:val="0"/>
        <w:adjustRightInd w:val="0"/>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14:ligatures w14:val="none"/>
        </w:rPr>
        <w:t>In case of an emergency, the Chairperson may exercise all powers of the Board</w:t>
      </w:r>
      <w:r w:rsidR="008D7B5C" w:rsidRPr="00C77082">
        <w:rPr>
          <w:rFonts w:asciiTheme="minorBidi" w:eastAsia="Times New Roman" w:hAnsiTheme="minorBidi"/>
          <w:kern w:val="0"/>
          <w:sz w:val="24"/>
          <w:szCs w:val="24"/>
          <w14:ligatures w14:val="none"/>
        </w:rPr>
        <w:t>:</w:t>
      </w:r>
    </w:p>
    <w:p w14:paraId="4A866E56" w14:textId="57D0F313" w:rsidR="00B87269" w:rsidRPr="00C77082" w:rsidRDefault="008D7B5C" w:rsidP="00C77082">
      <w:pPr>
        <w:pStyle w:val="ListParagraph"/>
        <w:autoSpaceDE w:val="0"/>
        <w:autoSpaceDN w:val="0"/>
        <w:adjustRightInd w:val="0"/>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proofErr w:type="gramStart"/>
      <w:r w:rsidRPr="00C77082">
        <w:rPr>
          <w:rFonts w:asciiTheme="minorBidi" w:eastAsia="Times New Roman" w:hAnsiTheme="minorBidi"/>
          <w:kern w:val="0"/>
          <w:sz w:val="24"/>
          <w:szCs w:val="24"/>
          <w14:ligatures w14:val="none"/>
        </w:rPr>
        <w:t>provided</w:t>
      </w:r>
      <w:proofErr w:type="gramEnd"/>
      <w:r w:rsidRPr="00C77082">
        <w:rPr>
          <w:rFonts w:asciiTheme="minorBidi" w:eastAsia="Times New Roman" w:hAnsiTheme="minorBidi"/>
          <w:kern w:val="0"/>
          <w:sz w:val="24"/>
          <w:szCs w:val="24"/>
          <w14:ligatures w14:val="none"/>
        </w:rPr>
        <w:t xml:space="preserve"> that</w:t>
      </w:r>
      <w:r w:rsidR="008E1BE0" w:rsidRPr="00C77082">
        <w:rPr>
          <w:rFonts w:asciiTheme="minorBidi" w:eastAsia="Times New Roman" w:hAnsiTheme="minorBidi"/>
          <w:kern w:val="0"/>
          <w:sz w:val="24"/>
          <w:szCs w:val="24"/>
          <w14:ligatures w14:val="none"/>
        </w:rPr>
        <w:t xml:space="preserve"> any action or decision pursuant to such exercise has to be laid</w:t>
      </w:r>
      <w:r w:rsidR="006B59C9" w:rsidRPr="00C77082">
        <w:rPr>
          <w:rFonts w:asciiTheme="minorBidi" w:eastAsia="Times New Roman" w:hAnsiTheme="minorBidi"/>
          <w:kern w:val="0"/>
          <w:sz w:val="24"/>
          <w:szCs w:val="24"/>
          <w14:ligatures w14:val="none"/>
        </w:rPr>
        <w:t xml:space="preserve"> before</w:t>
      </w:r>
      <w:r w:rsidR="008E1BE0" w:rsidRPr="00C77082">
        <w:rPr>
          <w:rFonts w:asciiTheme="minorBidi" w:eastAsia="Times New Roman" w:hAnsiTheme="minorBidi"/>
          <w:kern w:val="0"/>
          <w:sz w:val="24"/>
          <w:szCs w:val="24"/>
          <w14:ligatures w14:val="none"/>
        </w:rPr>
        <w:t xml:space="preserve"> the Board for </w:t>
      </w:r>
      <w:r w:rsidR="007A73E7" w:rsidRPr="00C77082">
        <w:rPr>
          <w:rFonts w:asciiTheme="minorBidi" w:eastAsia="Times New Roman" w:hAnsiTheme="minorBidi"/>
          <w:kern w:val="0"/>
          <w:sz w:val="24"/>
          <w:szCs w:val="24"/>
          <w14:ligatures w14:val="none"/>
        </w:rPr>
        <w:t>ratification</w:t>
      </w:r>
      <w:r w:rsidRPr="00C77082">
        <w:rPr>
          <w:rFonts w:asciiTheme="minorBidi" w:eastAsia="Times New Roman" w:hAnsiTheme="minorBidi"/>
          <w:kern w:val="0"/>
          <w:sz w:val="24"/>
          <w:szCs w:val="24"/>
          <w14:ligatures w14:val="none"/>
        </w:rPr>
        <w:t>,</w:t>
      </w:r>
      <w:r w:rsidR="000303F4" w:rsidRPr="00C77082">
        <w:rPr>
          <w:rFonts w:asciiTheme="minorBidi" w:eastAsia="Times New Roman" w:hAnsiTheme="minorBidi"/>
          <w:kern w:val="0"/>
          <w:sz w:val="24"/>
          <w:szCs w:val="24"/>
          <w14:ligatures w14:val="none"/>
        </w:rPr>
        <w:t xml:space="preserve"> in its coming meeting</w:t>
      </w:r>
      <w:r w:rsidR="008E1BE0" w:rsidRPr="00C77082">
        <w:rPr>
          <w:rFonts w:asciiTheme="minorBidi" w:eastAsia="Times New Roman" w:hAnsiTheme="minorBidi"/>
          <w:kern w:val="0"/>
          <w:sz w:val="24"/>
          <w:szCs w:val="24"/>
          <w14:ligatures w14:val="none"/>
        </w:rPr>
        <w:t>.</w:t>
      </w:r>
    </w:p>
    <w:p w14:paraId="2795615E" w14:textId="73BD5D77" w:rsidR="00202E5D" w:rsidRPr="00C77082" w:rsidRDefault="00202E5D" w:rsidP="00C77082">
      <w:pPr>
        <w:pStyle w:val="ListParagraph"/>
        <w:numPr>
          <w:ilvl w:val="0"/>
          <w:numId w:val="15"/>
        </w:numPr>
        <w:autoSpaceDE w:val="0"/>
        <w:autoSpaceDN w:val="0"/>
        <w:adjustRightInd w:val="0"/>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Notwithstanding anything to the contrary contained in th</w:t>
      </w:r>
      <w:r w:rsidR="006B59C9" w:rsidRPr="00C77082">
        <w:rPr>
          <w:rFonts w:asciiTheme="minorBidi" w:eastAsia="Times New Roman" w:hAnsiTheme="minorBidi"/>
          <w:kern w:val="0"/>
          <w:sz w:val="24"/>
          <w:szCs w:val="24"/>
          <w:lang w:val="en-US"/>
          <w14:ligatures w14:val="none"/>
        </w:rPr>
        <w:t>e</w:t>
      </w:r>
      <w:r w:rsidRPr="00C77082">
        <w:rPr>
          <w:rFonts w:asciiTheme="minorBidi" w:eastAsia="Times New Roman" w:hAnsiTheme="minorBidi"/>
          <w:kern w:val="0"/>
          <w:sz w:val="24"/>
          <w:szCs w:val="24"/>
          <w:lang w:val="en-US"/>
          <w14:ligatures w14:val="none"/>
        </w:rPr>
        <w:t xml:space="preserve"> Act, the Board may delegate any of its powers, duties or functions to the </w:t>
      </w:r>
      <w:r w:rsidR="00F52691" w:rsidRPr="00C77082">
        <w:rPr>
          <w:rFonts w:asciiTheme="minorBidi" w:eastAsia="Times New Roman" w:hAnsiTheme="minorBidi"/>
          <w:kern w:val="0"/>
          <w:sz w:val="24"/>
          <w:szCs w:val="24"/>
          <w:lang w:val="en-US"/>
          <w14:ligatures w14:val="none"/>
        </w:rPr>
        <w:t xml:space="preserve">Selection </w:t>
      </w:r>
      <w:r w:rsidRPr="00C77082">
        <w:rPr>
          <w:rFonts w:asciiTheme="minorBidi" w:eastAsia="Times New Roman" w:hAnsiTheme="minorBidi"/>
          <w:kern w:val="0"/>
          <w:sz w:val="24"/>
          <w:szCs w:val="24"/>
          <w:lang w:val="en-US"/>
          <w14:ligatures w14:val="none"/>
        </w:rPr>
        <w:t>Committee</w:t>
      </w:r>
      <w:r w:rsidR="00801249" w:rsidRPr="00C77082">
        <w:rPr>
          <w:rFonts w:asciiTheme="minorBidi" w:eastAsia="Times New Roman" w:hAnsiTheme="minorBidi"/>
          <w:kern w:val="0"/>
          <w:sz w:val="24"/>
          <w:szCs w:val="24"/>
          <w:lang w:val="en-US"/>
          <w14:ligatures w14:val="none"/>
        </w:rPr>
        <w:t xml:space="preserve"> and</w:t>
      </w:r>
      <w:r w:rsidRPr="00C77082">
        <w:rPr>
          <w:rFonts w:asciiTheme="minorBidi" w:eastAsia="Times New Roman" w:hAnsiTheme="minorBidi"/>
          <w:kern w:val="0"/>
          <w:sz w:val="24"/>
          <w:szCs w:val="24"/>
          <w:lang w:val="en-US"/>
          <w14:ligatures w14:val="none"/>
        </w:rPr>
        <w:t xml:space="preserve"> the Principal or to any other Committee, on such terms and conditions as may be </w:t>
      </w:r>
      <w:r w:rsidR="006D1483" w:rsidRPr="00C77082">
        <w:rPr>
          <w:rFonts w:asciiTheme="minorBidi" w:eastAsia="Times New Roman" w:hAnsiTheme="minorBidi"/>
          <w:kern w:val="0"/>
          <w:sz w:val="24"/>
          <w:szCs w:val="24"/>
          <w:lang w:val="en-US"/>
          <w14:ligatures w14:val="none"/>
        </w:rPr>
        <w:t>determined</w:t>
      </w:r>
      <w:r w:rsidR="006B59C9" w:rsidRPr="00C77082">
        <w:rPr>
          <w:rFonts w:asciiTheme="minorBidi" w:eastAsia="Times New Roman" w:hAnsiTheme="minorBidi"/>
          <w:kern w:val="0"/>
          <w:sz w:val="24"/>
          <w:szCs w:val="24"/>
          <w:lang w:val="en-US"/>
          <w14:ligatures w14:val="none"/>
        </w:rPr>
        <w:t xml:space="preserve"> by</w:t>
      </w:r>
      <w:r w:rsidR="006D1483" w:rsidRPr="00C77082">
        <w:rPr>
          <w:rFonts w:asciiTheme="minorBidi" w:eastAsia="Times New Roman" w:hAnsiTheme="minorBidi"/>
          <w:kern w:val="0"/>
          <w:sz w:val="24"/>
          <w:szCs w:val="24"/>
          <w:lang w:val="en-US"/>
          <w14:ligatures w14:val="none"/>
        </w:rPr>
        <w:t xml:space="preserve"> </w:t>
      </w:r>
      <w:r w:rsidR="00D57D9A" w:rsidRPr="00C77082">
        <w:rPr>
          <w:rFonts w:asciiTheme="minorBidi" w:eastAsia="Times New Roman" w:hAnsiTheme="minorBidi"/>
          <w:kern w:val="0"/>
          <w:sz w:val="24"/>
          <w:szCs w:val="24"/>
          <w:lang w:val="en-US"/>
          <w14:ligatures w14:val="none"/>
        </w:rPr>
        <w:t>the Board</w:t>
      </w:r>
      <w:r w:rsidRPr="00C77082">
        <w:rPr>
          <w:rFonts w:asciiTheme="minorBidi" w:eastAsia="Times New Roman" w:hAnsiTheme="minorBidi"/>
          <w:kern w:val="0"/>
          <w:sz w:val="24"/>
          <w:szCs w:val="24"/>
          <w:lang w:val="en-US"/>
          <w14:ligatures w14:val="none"/>
        </w:rPr>
        <w:t>, except the following powers:</w:t>
      </w:r>
    </w:p>
    <w:p w14:paraId="06C78E5F" w14:textId="77777777" w:rsidR="00617911" w:rsidRPr="00C77082" w:rsidRDefault="00202E5D" w:rsidP="00C77082">
      <w:pPr>
        <w:pStyle w:val="ListParagraph"/>
        <w:numPr>
          <w:ilvl w:val="0"/>
          <w:numId w:val="6"/>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approval of regulations;</w:t>
      </w:r>
    </w:p>
    <w:p w14:paraId="4C8978E6" w14:textId="77777777" w:rsidR="00617911" w:rsidRPr="00C77082" w:rsidRDefault="00202E5D" w:rsidP="00C77082">
      <w:pPr>
        <w:pStyle w:val="ListParagraph"/>
        <w:numPr>
          <w:ilvl w:val="0"/>
          <w:numId w:val="6"/>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approval of annual budget of the </w:t>
      </w:r>
      <w:r w:rsidR="002D1615"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w:t>
      </w:r>
    </w:p>
    <w:p w14:paraId="2E8A1883" w14:textId="77777777" w:rsidR="00617911" w:rsidRPr="00C77082" w:rsidRDefault="00202E5D" w:rsidP="00C77082">
      <w:pPr>
        <w:pStyle w:val="ListParagraph"/>
        <w:numPr>
          <w:ilvl w:val="0"/>
          <w:numId w:val="6"/>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approval of investment or purchase of immovable property by the </w:t>
      </w:r>
      <w:r w:rsidR="002D1615" w:rsidRPr="00C77082">
        <w:rPr>
          <w:rFonts w:asciiTheme="minorBidi" w:eastAsia="Times New Roman" w:hAnsiTheme="minorBidi"/>
          <w:kern w:val="0"/>
          <w:sz w:val="24"/>
          <w:szCs w:val="24"/>
          <w:lang w:val="en-US"/>
          <w14:ligatures w14:val="none"/>
        </w:rPr>
        <w:t>Centre</w:t>
      </w:r>
      <w:r w:rsidR="00617911" w:rsidRPr="00C77082">
        <w:rPr>
          <w:rFonts w:asciiTheme="minorBidi" w:eastAsia="Times New Roman" w:hAnsiTheme="minorBidi"/>
          <w:kern w:val="0"/>
          <w:sz w:val="24"/>
          <w:szCs w:val="24"/>
          <w:lang w:val="en-US"/>
          <w14:ligatures w14:val="none"/>
        </w:rPr>
        <w:t>;</w:t>
      </w:r>
    </w:p>
    <w:p w14:paraId="12E7BD6F" w14:textId="77777777" w:rsidR="00617911" w:rsidRPr="00C77082" w:rsidRDefault="00202E5D" w:rsidP="00C77082">
      <w:pPr>
        <w:pStyle w:val="ListParagraph"/>
        <w:numPr>
          <w:ilvl w:val="0"/>
          <w:numId w:val="6"/>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transfer of immovable property of the </w:t>
      </w:r>
      <w:r w:rsidR="002D1615" w:rsidRPr="00C77082">
        <w:rPr>
          <w:rFonts w:asciiTheme="minorBidi" w:eastAsia="Times New Roman" w:hAnsiTheme="minorBidi"/>
          <w:kern w:val="0"/>
          <w:sz w:val="24"/>
          <w:szCs w:val="24"/>
          <w:lang w:val="en-US"/>
          <w14:ligatures w14:val="none"/>
        </w:rPr>
        <w:t>Centre</w:t>
      </w:r>
      <w:r w:rsidR="009C124F" w:rsidRPr="00C77082">
        <w:rPr>
          <w:rFonts w:asciiTheme="minorBidi" w:eastAsia="Times New Roman" w:hAnsiTheme="minorBidi"/>
          <w:kern w:val="0"/>
          <w:sz w:val="24"/>
          <w:szCs w:val="24"/>
          <w:lang w:val="en-US"/>
          <w14:ligatures w14:val="none"/>
        </w:rPr>
        <w:t>;</w:t>
      </w:r>
    </w:p>
    <w:p w14:paraId="1F3E0F87" w14:textId="77777777" w:rsidR="00617911" w:rsidRPr="00C77082" w:rsidRDefault="009C124F" w:rsidP="00C77082">
      <w:pPr>
        <w:pStyle w:val="ListParagraph"/>
        <w:numPr>
          <w:ilvl w:val="0"/>
          <w:numId w:val="6"/>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hAnsiTheme="minorBidi"/>
          <w:sz w:val="24"/>
          <w:szCs w:val="24"/>
          <w:lang w:val="en-US"/>
        </w:rPr>
        <w:t>determine the terms and conditions of service of employees; and</w:t>
      </w:r>
    </w:p>
    <w:p w14:paraId="34DADC63" w14:textId="187039BA" w:rsidR="009C124F" w:rsidRPr="00C77082" w:rsidRDefault="009C124F" w:rsidP="00C77082">
      <w:pPr>
        <w:pStyle w:val="ListParagraph"/>
        <w:numPr>
          <w:ilvl w:val="0"/>
          <w:numId w:val="6"/>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proofErr w:type="gramStart"/>
      <w:r w:rsidRPr="00C77082">
        <w:rPr>
          <w:rFonts w:asciiTheme="minorBidi" w:hAnsiTheme="minorBidi"/>
          <w:sz w:val="24"/>
          <w:szCs w:val="24"/>
          <w:lang w:val="en-US"/>
        </w:rPr>
        <w:lastRenderedPageBreak/>
        <w:t>constitute</w:t>
      </w:r>
      <w:proofErr w:type="gramEnd"/>
      <w:r w:rsidRPr="00C77082">
        <w:rPr>
          <w:rFonts w:asciiTheme="minorBidi" w:hAnsiTheme="minorBidi"/>
          <w:sz w:val="24"/>
          <w:szCs w:val="24"/>
          <w:lang w:val="en-US"/>
        </w:rPr>
        <w:t xml:space="preserve"> a committee of </w:t>
      </w:r>
      <w:r w:rsidR="006B59C9" w:rsidRPr="00C77082">
        <w:rPr>
          <w:rFonts w:asciiTheme="minorBidi" w:hAnsiTheme="minorBidi"/>
          <w:sz w:val="24"/>
          <w:szCs w:val="24"/>
          <w:lang w:val="en-US"/>
        </w:rPr>
        <w:t xml:space="preserve">the </w:t>
      </w:r>
      <w:r w:rsidRPr="00C77082">
        <w:rPr>
          <w:rFonts w:asciiTheme="minorBidi" w:hAnsiTheme="minorBidi"/>
          <w:sz w:val="24"/>
          <w:szCs w:val="24"/>
          <w:lang w:val="en-US"/>
        </w:rPr>
        <w:t>Board, or fill any vacancy in a committee.</w:t>
      </w:r>
    </w:p>
    <w:p w14:paraId="43DB9806" w14:textId="0B9D642C" w:rsidR="00614F54" w:rsidRPr="00C77082" w:rsidRDefault="00202E5D" w:rsidP="00C77082">
      <w:pPr>
        <w:pStyle w:val="ListParagraph"/>
        <w:numPr>
          <w:ilvl w:val="0"/>
          <w:numId w:val="15"/>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The Board may call for the record of any decision taken by the Principal or by any other member of the teaching</w:t>
      </w:r>
      <w:r w:rsidR="00801249" w:rsidRPr="00C77082">
        <w:rPr>
          <w:rFonts w:asciiTheme="minorBidi" w:eastAsia="Times New Roman" w:hAnsiTheme="minorBidi"/>
          <w:kern w:val="0"/>
          <w:sz w:val="24"/>
          <w:szCs w:val="24"/>
          <w:lang w:val="en-US"/>
          <w14:ligatures w14:val="none"/>
        </w:rPr>
        <w:t>, allied professional</w:t>
      </w:r>
      <w:r w:rsidRPr="00C77082">
        <w:rPr>
          <w:rFonts w:asciiTheme="minorBidi" w:eastAsia="Times New Roman" w:hAnsiTheme="minorBidi"/>
          <w:kern w:val="0"/>
          <w:sz w:val="24"/>
          <w:szCs w:val="24"/>
          <w:lang w:val="en-US"/>
          <w14:ligatures w14:val="none"/>
        </w:rPr>
        <w:t xml:space="preserve"> or administrative staff of the </w:t>
      </w:r>
      <w:r w:rsidR="002D1615"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xml:space="preserve"> within </w:t>
      </w:r>
      <w:r w:rsidR="00882816" w:rsidRPr="00C77082">
        <w:rPr>
          <w:rFonts w:asciiTheme="minorBidi" w:eastAsia="Times New Roman" w:hAnsiTheme="minorBidi"/>
          <w:kern w:val="0"/>
          <w:sz w:val="24"/>
          <w:szCs w:val="24"/>
          <w:lang w:val="en-US"/>
          <w14:ligatures w14:val="none"/>
        </w:rPr>
        <w:t xml:space="preserve">one year </w:t>
      </w:r>
      <w:r w:rsidRPr="00C77082">
        <w:rPr>
          <w:rFonts w:asciiTheme="minorBidi" w:eastAsia="Times New Roman" w:hAnsiTheme="minorBidi"/>
          <w:kern w:val="0"/>
          <w:sz w:val="24"/>
          <w:szCs w:val="24"/>
          <w:lang w:val="en-US"/>
          <w14:ligatures w14:val="none"/>
        </w:rPr>
        <w:t>of the decision, to evaluate correctness, legality or propriety of such decision, and to pass such directions and orders thereon as may be deemed appropriate by the Board.</w:t>
      </w:r>
    </w:p>
    <w:p w14:paraId="27672725" w14:textId="77777777" w:rsidR="00150C40" w:rsidRDefault="00150C40" w:rsidP="00C77082">
      <w:pPr>
        <w:snapToGrid w:val="0"/>
        <w:spacing w:after="0" w:line="240" w:lineRule="auto"/>
        <w:jc w:val="both"/>
        <w:rPr>
          <w:rFonts w:asciiTheme="minorBidi" w:eastAsia="Times New Roman" w:hAnsiTheme="minorBidi"/>
          <w:b/>
          <w:kern w:val="0"/>
          <w:sz w:val="24"/>
          <w:szCs w:val="24"/>
          <w:lang w:val="en-US"/>
          <w14:ligatures w14:val="none"/>
        </w:rPr>
      </w:pPr>
    </w:p>
    <w:p w14:paraId="3EF801D1" w14:textId="37441F66" w:rsidR="000303F4" w:rsidRPr="00C77082" w:rsidRDefault="008D2046" w:rsidP="00C77082">
      <w:pPr>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kern w:val="0"/>
          <w:sz w:val="24"/>
          <w:szCs w:val="24"/>
          <w:lang w:val="en-US"/>
          <w14:ligatures w14:val="none"/>
        </w:rPr>
        <w:t>7</w:t>
      </w:r>
      <w:r w:rsidR="00202E5D" w:rsidRPr="00C77082">
        <w:rPr>
          <w:rFonts w:asciiTheme="minorBidi" w:eastAsia="Times New Roman" w:hAnsiTheme="minorBidi"/>
          <w:b/>
          <w:kern w:val="0"/>
          <w:sz w:val="24"/>
          <w:szCs w:val="24"/>
          <w:lang w:val="en-US"/>
          <w14:ligatures w14:val="none"/>
        </w:rPr>
        <w:t>.</w:t>
      </w:r>
      <w:r w:rsidR="00202E5D" w:rsidRPr="00C77082">
        <w:rPr>
          <w:rFonts w:asciiTheme="minorBidi" w:eastAsia="Times New Roman" w:hAnsiTheme="minorBidi"/>
          <w:b/>
          <w:kern w:val="0"/>
          <w:sz w:val="24"/>
          <w:szCs w:val="24"/>
          <w:lang w:val="en-US"/>
          <w14:ligatures w14:val="none"/>
        </w:rPr>
        <w:tab/>
        <w:t>Principal</w:t>
      </w:r>
      <w:proofErr w:type="gramStart"/>
      <w:r w:rsidR="00F801A4" w:rsidRPr="00C77082">
        <w:rPr>
          <w:rFonts w:asciiTheme="minorBidi" w:hAnsiTheme="minorBidi"/>
          <w:sz w:val="24"/>
          <w:szCs w:val="24"/>
        </w:rPr>
        <w:t>.–</w:t>
      </w:r>
      <w:proofErr w:type="gramEnd"/>
      <w:r w:rsidR="0052425F" w:rsidRPr="00C77082">
        <w:rPr>
          <w:rFonts w:asciiTheme="minorBidi" w:eastAsia="Times New Roman" w:hAnsiTheme="minorBidi"/>
          <w:bCs/>
          <w:kern w:val="0"/>
          <w:sz w:val="24"/>
          <w:szCs w:val="24"/>
          <w:lang w:val="en-US"/>
          <w14:ligatures w14:val="none"/>
        </w:rPr>
        <w:t xml:space="preserve"> (1) </w:t>
      </w:r>
      <w:r w:rsidR="00AC46E0" w:rsidRPr="00C77082">
        <w:rPr>
          <w:rFonts w:asciiTheme="minorBidi" w:eastAsia="Times New Roman" w:hAnsiTheme="minorBidi"/>
          <w:spacing w:val="-6"/>
          <w:kern w:val="0"/>
          <w:sz w:val="24"/>
          <w:szCs w:val="24"/>
          <w:lang w:val="en-US"/>
          <w14:ligatures w14:val="none"/>
        </w:rPr>
        <w:t xml:space="preserve">The </w:t>
      </w:r>
      <w:r w:rsidR="007A5F7B" w:rsidRPr="00C77082">
        <w:rPr>
          <w:rFonts w:asciiTheme="minorBidi" w:eastAsia="Times New Roman" w:hAnsiTheme="minorBidi"/>
          <w:spacing w:val="-6"/>
          <w:kern w:val="0"/>
          <w:sz w:val="24"/>
          <w:szCs w:val="24"/>
          <w:lang w:val="en-US"/>
          <w14:ligatures w14:val="none"/>
        </w:rPr>
        <w:t>Board</w:t>
      </w:r>
      <w:r w:rsidR="00AC46E0" w:rsidRPr="00C77082">
        <w:rPr>
          <w:rFonts w:asciiTheme="minorBidi" w:eastAsia="Times New Roman" w:hAnsiTheme="minorBidi"/>
          <w:spacing w:val="-6"/>
          <w:kern w:val="0"/>
          <w:sz w:val="24"/>
          <w:szCs w:val="24"/>
          <w:lang w:val="en-US"/>
          <w14:ligatures w14:val="none"/>
        </w:rPr>
        <w:t xml:space="preserve"> shall appoint the </w:t>
      </w:r>
      <w:r w:rsidR="007A5F7B" w:rsidRPr="00C77082">
        <w:rPr>
          <w:rFonts w:asciiTheme="minorBidi" w:eastAsia="Times New Roman" w:hAnsiTheme="minorBidi"/>
          <w:spacing w:val="-6"/>
          <w:kern w:val="0"/>
          <w:sz w:val="24"/>
          <w:szCs w:val="24"/>
          <w:lang w:val="en-US"/>
          <w14:ligatures w14:val="none"/>
        </w:rPr>
        <w:t>Principal</w:t>
      </w:r>
      <w:r w:rsidR="00AC46E0" w:rsidRPr="00C77082">
        <w:rPr>
          <w:rFonts w:asciiTheme="minorBidi" w:eastAsia="Times New Roman" w:hAnsiTheme="minorBidi"/>
          <w:spacing w:val="-6"/>
          <w:kern w:val="0"/>
          <w:sz w:val="24"/>
          <w:szCs w:val="24"/>
          <w:lang w:val="en-US"/>
          <w14:ligatures w14:val="none"/>
        </w:rPr>
        <w:t xml:space="preserve"> on the recommendation of the </w:t>
      </w:r>
      <w:r w:rsidR="00344EA7" w:rsidRPr="00C77082">
        <w:rPr>
          <w:rFonts w:asciiTheme="minorBidi" w:eastAsia="Times New Roman" w:hAnsiTheme="minorBidi"/>
          <w:kern w:val="0"/>
          <w:sz w:val="24"/>
          <w:szCs w:val="24"/>
          <w:lang w:val="en-US"/>
          <w14:ligatures w14:val="none"/>
        </w:rPr>
        <w:t>Selection</w:t>
      </w:r>
      <w:r w:rsidR="007A5F7B" w:rsidRPr="00C77082">
        <w:rPr>
          <w:rFonts w:asciiTheme="minorBidi" w:eastAsia="Times New Roman" w:hAnsiTheme="minorBidi"/>
          <w:spacing w:val="-6"/>
          <w:kern w:val="0"/>
          <w:sz w:val="24"/>
          <w:szCs w:val="24"/>
          <w:lang w:val="en-US"/>
          <w14:ligatures w14:val="none"/>
        </w:rPr>
        <w:t xml:space="preserve"> </w:t>
      </w:r>
      <w:r w:rsidR="00AC46E0" w:rsidRPr="00C77082">
        <w:rPr>
          <w:rFonts w:asciiTheme="minorBidi" w:eastAsia="Times New Roman" w:hAnsiTheme="minorBidi"/>
          <w:spacing w:val="-6"/>
          <w:kern w:val="0"/>
          <w:sz w:val="24"/>
          <w:szCs w:val="24"/>
          <w:lang w:val="en-US"/>
          <w14:ligatures w14:val="none"/>
        </w:rPr>
        <w:t>Committee</w:t>
      </w:r>
      <w:r w:rsidR="00827C04" w:rsidRPr="00C77082">
        <w:rPr>
          <w:rFonts w:asciiTheme="minorBidi" w:eastAsia="Times New Roman" w:hAnsiTheme="minorBidi"/>
          <w:spacing w:val="-6"/>
          <w:kern w:val="0"/>
          <w:sz w:val="24"/>
          <w:szCs w:val="24"/>
          <w:lang w:val="en-US"/>
          <w14:ligatures w14:val="none"/>
        </w:rPr>
        <w:t xml:space="preserve"> </w:t>
      </w:r>
      <w:r w:rsidR="00827C04" w:rsidRPr="00C77082">
        <w:rPr>
          <w:rFonts w:asciiTheme="minorBidi" w:eastAsia="Times New Roman" w:hAnsiTheme="minorBidi"/>
          <w:kern w:val="0"/>
          <w:sz w:val="24"/>
          <w:szCs w:val="24"/>
          <w:lang w:val="en-US"/>
          <w14:ligatures w14:val="none"/>
        </w:rPr>
        <w:t>in such manner and on such terms and conditions as may be prescribed</w:t>
      </w:r>
      <w:r w:rsidR="000303F4" w:rsidRPr="00C77082">
        <w:rPr>
          <w:rFonts w:asciiTheme="minorBidi" w:eastAsia="Times New Roman" w:hAnsiTheme="minorBidi"/>
          <w:kern w:val="0"/>
          <w:sz w:val="24"/>
          <w:szCs w:val="24"/>
          <w:lang w:val="en-US"/>
          <w14:ligatures w14:val="none"/>
        </w:rPr>
        <w:t xml:space="preserve"> but such terms and conditions </w:t>
      </w:r>
      <w:r w:rsidR="000303F4" w:rsidRPr="00C77082">
        <w:rPr>
          <w:rFonts w:asciiTheme="minorBidi" w:eastAsia="Times New Roman" w:hAnsiTheme="minorBidi"/>
          <w:spacing w:val="-4"/>
          <w:kern w:val="0"/>
          <w:sz w:val="24"/>
          <w:szCs w:val="24"/>
          <w:lang w:val="en-US"/>
          <w14:ligatures w14:val="none"/>
        </w:rPr>
        <w:t>shall not be varied during his term in office.</w:t>
      </w:r>
    </w:p>
    <w:p w14:paraId="246381C6" w14:textId="77777777" w:rsidR="00DE76CE" w:rsidRPr="00C77082" w:rsidRDefault="00AC46E0" w:rsidP="00C77082">
      <w:pPr>
        <w:pStyle w:val="ListParagraph"/>
        <w:numPr>
          <w:ilvl w:val="0"/>
          <w:numId w:val="13"/>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w:t>
      </w:r>
      <w:r w:rsidR="007A5F7B" w:rsidRPr="00C77082">
        <w:rPr>
          <w:rFonts w:asciiTheme="minorBidi" w:eastAsia="Times New Roman" w:hAnsiTheme="minorBidi"/>
          <w:kern w:val="0"/>
          <w:sz w:val="24"/>
          <w:szCs w:val="24"/>
          <w:lang w:val="en-US"/>
          <w14:ligatures w14:val="none"/>
        </w:rPr>
        <w:t xml:space="preserve">Principal </w:t>
      </w:r>
      <w:r w:rsidRPr="00C77082">
        <w:rPr>
          <w:rFonts w:asciiTheme="minorBidi" w:eastAsia="Times New Roman" w:hAnsiTheme="minorBidi"/>
          <w:kern w:val="0"/>
          <w:sz w:val="24"/>
          <w:szCs w:val="24"/>
          <w:lang w:val="en-US"/>
          <w14:ligatures w14:val="none"/>
        </w:rPr>
        <w:t xml:space="preserve">shall be a qualified expert in one or more disciplines of </w:t>
      </w:r>
      <w:r w:rsidR="007A5F7B" w:rsidRPr="00C77082">
        <w:rPr>
          <w:rFonts w:asciiTheme="minorBidi" w:eastAsia="Times New Roman" w:hAnsiTheme="minorBidi"/>
          <w:kern w:val="0"/>
          <w:sz w:val="24"/>
          <w:szCs w:val="24"/>
          <w:lang w:val="en-US"/>
          <w14:ligatures w14:val="none"/>
        </w:rPr>
        <w:t>autism</w:t>
      </w:r>
      <w:r w:rsidRPr="00C77082">
        <w:rPr>
          <w:rFonts w:asciiTheme="minorBidi" w:eastAsia="Times New Roman" w:hAnsiTheme="minorBidi"/>
          <w:kern w:val="0"/>
          <w:sz w:val="24"/>
          <w:szCs w:val="24"/>
          <w:lang w:val="en-US"/>
          <w14:ligatures w14:val="none"/>
        </w:rPr>
        <w:t xml:space="preserve"> in accordance with the prescribed standards.</w:t>
      </w:r>
    </w:p>
    <w:p w14:paraId="66830CC8" w14:textId="77777777" w:rsidR="00DE76CE" w:rsidRPr="00C77082" w:rsidRDefault="00AC46E0" w:rsidP="00C77082">
      <w:pPr>
        <w:pStyle w:val="ListParagraph"/>
        <w:numPr>
          <w:ilvl w:val="0"/>
          <w:numId w:val="13"/>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iCs/>
          <w:kern w:val="0"/>
          <w:sz w:val="24"/>
          <w:szCs w:val="24"/>
          <w14:ligatures w14:val="none"/>
        </w:rPr>
        <w:t xml:space="preserve">The </w:t>
      </w:r>
      <w:r w:rsidR="007A5F7B" w:rsidRPr="00C77082">
        <w:rPr>
          <w:rFonts w:asciiTheme="minorBidi" w:eastAsia="Times New Roman" w:hAnsiTheme="minorBidi"/>
          <w:iCs/>
          <w:kern w:val="0"/>
          <w:sz w:val="24"/>
          <w:szCs w:val="24"/>
          <w14:ligatures w14:val="none"/>
        </w:rPr>
        <w:t xml:space="preserve">Principal </w:t>
      </w:r>
      <w:r w:rsidRPr="00C77082">
        <w:rPr>
          <w:rFonts w:asciiTheme="minorBidi" w:eastAsia="Times New Roman" w:hAnsiTheme="minorBidi"/>
          <w:iCs/>
          <w:kern w:val="0"/>
          <w:sz w:val="24"/>
          <w:szCs w:val="24"/>
          <w14:ligatures w14:val="none"/>
        </w:rPr>
        <w:t xml:space="preserve">shall hold office for a term of five years but the </w:t>
      </w:r>
      <w:r w:rsidR="007A5F7B" w:rsidRPr="00C77082">
        <w:rPr>
          <w:rFonts w:asciiTheme="minorBidi" w:eastAsia="Times New Roman" w:hAnsiTheme="minorBidi"/>
          <w:iCs/>
          <w:kern w:val="0"/>
          <w:sz w:val="24"/>
          <w:szCs w:val="24"/>
          <w14:ligatures w14:val="none"/>
        </w:rPr>
        <w:t>Board</w:t>
      </w:r>
      <w:r w:rsidRPr="00C77082">
        <w:rPr>
          <w:rFonts w:asciiTheme="minorBidi" w:eastAsia="Times New Roman" w:hAnsiTheme="minorBidi"/>
          <w:iCs/>
          <w:kern w:val="0"/>
          <w:sz w:val="24"/>
          <w:szCs w:val="24"/>
          <w14:ligatures w14:val="none"/>
        </w:rPr>
        <w:t xml:space="preserve"> may, in special circumstances, extend the term of office of the </w:t>
      </w:r>
      <w:r w:rsidR="007A5F7B" w:rsidRPr="00C77082">
        <w:rPr>
          <w:rFonts w:asciiTheme="minorBidi" w:eastAsia="Times New Roman" w:hAnsiTheme="minorBidi"/>
          <w:iCs/>
          <w:kern w:val="0"/>
          <w:sz w:val="24"/>
          <w:szCs w:val="24"/>
          <w14:ligatures w14:val="none"/>
        </w:rPr>
        <w:t>Principal</w:t>
      </w:r>
      <w:r w:rsidRPr="00C77082">
        <w:rPr>
          <w:rFonts w:asciiTheme="minorBidi" w:eastAsia="Times New Roman" w:hAnsiTheme="minorBidi"/>
          <w:iCs/>
          <w:kern w:val="0"/>
          <w:sz w:val="24"/>
          <w:szCs w:val="24"/>
          <w14:ligatures w14:val="none"/>
        </w:rPr>
        <w:t xml:space="preserve"> for such period as it may determine.</w:t>
      </w:r>
    </w:p>
    <w:p w14:paraId="5021550D" w14:textId="77777777" w:rsidR="00DE76CE" w:rsidRPr="00C77082" w:rsidRDefault="00AC46E0" w:rsidP="00C77082">
      <w:pPr>
        <w:pStyle w:val="ListParagraph"/>
        <w:numPr>
          <w:ilvl w:val="0"/>
          <w:numId w:val="13"/>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spacing w:val="-4"/>
          <w:kern w:val="0"/>
          <w:sz w:val="24"/>
          <w:szCs w:val="24"/>
          <w:lang w:val="en-US"/>
          <w14:ligatures w14:val="none"/>
        </w:rPr>
        <w:t xml:space="preserve">The </w:t>
      </w:r>
      <w:r w:rsidR="00C56722" w:rsidRPr="00C77082">
        <w:rPr>
          <w:rFonts w:asciiTheme="minorBidi" w:eastAsia="Times New Roman" w:hAnsiTheme="minorBidi"/>
          <w:spacing w:val="-4"/>
          <w:kern w:val="0"/>
          <w:sz w:val="24"/>
          <w:szCs w:val="24"/>
          <w:lang w:val="en-US"/>
          <w14:ligatures w14:val="none"/>
        </w:rPr>
        <w:t xml:space="preserve">Principal </w:t>
      </w:r>
      <w:r w:rsidRPr="00C77082">
        <w:rPr>
          <w:rFonts w:asciiTheme="minorBidi" w:eastAsia="Times New Roman" w:hAnsiTheme="minorBidi"/>
          <w:spacing w:val="-4"/>
          <w:kern w:val="0"/>
          <w:sz w:val="24"/>
          <w:szCs w:val="24"/>
          <w:lang w:val="en-US"/>
          <w14:ligatures w14:val="none"/>
        </w:rPr>
        <w:t xml:space="preserve">may tender his resignation to the </w:t>
      </w:r>
      <w:r w:rsidR="001D0A7E" w:rsidRPr="00C77082">
        <w:rPr>
          <w:rFonts w:asciiTheme="minorBidi" w:eastAsia="Times New Roman" w:hAnsiTheme="minorBidi"/>
          <w:spacing w:val="-4"/>
          <w:kern w:val="0"/>
          <w:sz w:val="24"/>
          <w:szCs w:val="24"/>
          <w:lang w:val="en-US"/>
          <w14:ligatures w14:val="none"/>
        </w:rPr>
        <w:t>Board</w:t>
      </w:r>
      <w:r w:rsidRPr="00C77082">
        <w:rPr>
          <w:rFonts w:asciiTheme="minorBidi" w:eastAsia="Times New Roman" w:hAnsiTheme="minorBidi"/>
          <w:spacing w:val="-4"/>
          <w:kern w:val="0"/>
          <w:sz w:val="24"/>
          <w:szCs w:val="24"/>
          <w:lang w:val="en-US"/>
          <w14:ligatures w14:val="none"/>
        </w:rPr>
        <w:t xml:space="preserve"> and shall cease to hold office upon acceptance of his resignation.</w:t>
      </w:r>
    </w:p>
    <w:p w14:paraId="23C90AB9" w14:textId="179BD404" w:rsidR="001021C0" w:rsidRPr="00C77082" w:rsidRDefault="00D41BB8" w:rsidP="00C77082">
      <w:pPr>
        <w:pStyle w:val="ListParagraph"/>
        <w:numPr>
          <w:ilvl w:val="0"/>
          <w:numId w:val="13"/>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14:ligatures w14:val="none"/>
        </w:rPr>
        <w:t>If the</w:t>
      </w:r>
      <w:r w:rsidR="001021C0" w:rsidRPr="00C77082">
        <w:rPr>
          <w:rFonts w:asciiTheme="minorBidi" w:eastAsia="Times New Roman" w:hAnsiTheme="minorBidi"/>
          <w:kern w:val="0"/>
          <w:sz w:val="24"/>
          <w:szCs w:val="24"/>
          <w14:ligatures w14:val="none"/>
        </w:rPr>
        <w:t xml:space="preserve"> office of the Principal is vacant or the Principal is absent or is unable to perform the functions of the Principal owing to any cause, the Board shall make temporary arrangements for the performance of the duties of the Principal.</w:t>
      </w:r>
    </w:p>
    <w:p w14:paraId="3B5574DB" w14:textId="77777777" w:rsidR="00150C40" w:rsidRDefault="00150C40" w:rsidP="00C77082">
      <w:pPr>
        <w:snapToGrid w:val="0"/>
        <w:spacing w:after="0" w:line="240" w:lineRule="auto"/>
        <w:jc w:val="both"/>
        <w:rPr>
          <w:rFonts w:asciiTheme="minorBidi" w:eastAsia="Times New Roman" w:hAnsiTheme="minorBidi"/>
          <w:b/>
          <w:kern w:val="0"/>
          <w:sz w:val="24"/>
          <w:szCs w:val="24"/>
          <w:lang w:val="en-US"/>
          <w14:ligatures w14:val="none"/>
        </w:rPr>
      </w:pPr>
    </w:p>
    <w:p w14:paraId="618512E2" w14:textId="5024D408" w:rsidR="00BD0827" w:rsidRPr="00C77082" w:rsidRDefault="00043560" w:rsidP="00C77082">
      <w:pPr>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kern w:val="0"/>
          <w:sz w:val="24"/>
          <w:szCs w:val="24"/>
          <w:lang w:val="en-US"/>
          <w14:ligatures w14:val="none"/>
        </w:rPr>
        <w:t>8</w:t>
      </w:r>
      <w:r w:rsidR="00202E5D" w:rsidRPr="00C77082">
        <w:rPr>
          <w:rFonts w:asciiTheme="minorBidi" w:eastAsia="Times New Roman" w:hAnsiTheme="minorBidi"/>
          <w:b/>
          <w:kern w:val="0"/>
          <w:sz w:val="24"/>
          <w:szCs w:val="24"/>
          <w:lang w:val="en-US"/>
          <w14:ligatures w14:val="none"/>
        </w:rPr>
        <w:t>.</w:t>
      </w:r>
      <w:r w:rsidR="00202E5D" w:rsidRPr="00C77082">
        <w:rPr>
          <w:rFonts w:asciiTheme="minorBidi" w:eastAsia="Times New Roman" w:hAnsiTheme="minorBidi"/>
          <w:b/>
          <w:kern w:val="0"/>
          <w:sz w:val="24"/>
          <w:szCs w:val="24"/>
          <w:lang w:val="en-US"/>
          <w14:ligatures w14:val="none"/>
        </w:rPr>
        <w:tab/>
        <w:t xml:space="preserve">Powers and duties of </w:t>
      </w:r>
      <w:r w:rsidR="003952C5" w:rsidRPr="00C77082">
        <w:rPr>
          <w:rFonts w:asciiTheme="minorBidi" w:eastAsia="Times New Roman" w:hAnsiTheme="minorBidi"/>
          <w:b/>
          <w:kern w:val="0"/>
          <w:sz w:val="24"/>
          <w:szCs w:val="24"/>
          <w:lang w:val="en-US"/>
          <w14:ligatures w14:val="none"/>
        </w:rPr>
        <w:t xml:space="preserve">the </w:t>
      </w:r>
      <w:r w:rsidR="00202E5D" w:rsidRPr="00C77082">
        <w:rPr>
          <w:rFonts w:asciiTheme="minorBidi" w:eastAsia="Times New Roman" w:hAnsiTheme="minorBidi"/>
          <w:b/>
          <w:kern w:val="0"/>
          <w:sz w:val="24"/>
          <w:szCs w:val="24"/>
          <w:lang w:val="en-US"/>
          <w14:ligatures w14:val="none"/>
        </w:rPr>
        <w:t>Principal</w:t>
      </w:r>
      <w:proofErr w:type="gramStart"/>
      <w:r w:rsidR="00F801A4" w:rsidRPr="00C77082">
        <w:rPr>
          <w:rFonts w:asciiTheme="minorBidi" w:hAnsiTheme="minorBidi"/>
          <w:sz w:val="24"/>
          <w:szCs w:val="24"/>
        </w:rPr>
        <w:t>.–</w:t>
      </w:r>
      <w:proofErr w:type="gramEnd"/>
      <w:r w:rsidR="00B74EEE" w:rsidRPr="00C77082">
        <w:rPr>
          <w:rFonts w:asciiTheme="minorBidi" w:eastAsia="Times New Roman" w:hAnsiTheme="minorBidi"/>
          <w:bCs/>
          <w:kern w:val="0"/>
          <w:sz w:val="24"/>
          <w:szCs w:val="24"/>
          <w:lang w:val="en-US"/>
          <w14:ligatures w14:val="none"/>
        </w:rPr>
        <w:t xml:space="preserve"> (1) </w:t>
      </w:r>
      <w:r w:rsidR="00202E5D" w:rsidRPr="00C77082">
        <w:rPr>
          <w:rFonts w:asciiTheme="minorBidi" w:eastAsia="Times New Roman" w:hAnsiTheme="minorBidi"/>
          <w:kern w:val="0"/>
          <w:sz w:val="24"/>
          <w:szCs w:val="24"/>
          <w:lang w:val="en-US"/>
          <w14:ligatures w14:val="none"/>
        </w:rPr>
        <w:t xml:space="preserve">The Principal shall be the Chief Executive of the </w:t>
      </w:r>
      <w:r w:rsidR="0068075E" w:rsidRPr="00C77082">
        <w:rPr>
          <w:rFonts w:asciiTheme="minorBidi" w:eastAsia="Times New Roman" w:hAnsiTheme="minorBidi"/>
          <w:kern w:val="0"/>
          <w:sz w:val="24"/>
          <w:szCs w:val="24"/>
          <w:lang w:val="en-US"/>
          <w14:ligatures w14:val="none"/>
        </w:rPr>
        <w:t>Centre</w:t>
      </w:r>
      <w:r w:rsidR="00202E5D" w:rsidRPr="00C77082">
        <w:rPr>
          <w:rFonts w:asciiTheme="minorBidi" w:eastAsia="Times New Roman" w:hAnsiTheme="minorBidi"/>
          <w:kern w:val="0"/>
          <w:sz w:val="24"/>
          <w:szCs w:val="24"/>
          <w:lang w:val="en-US"/>
          <w14:ligatures w14:val="none"/>
        </w:rPr>
        <w:t xml:space="preserve"> and shall be responsible to the Board for control, management and administration of the </w:t>
      </w:r>
      <w:r w:rsidR="001C120C" w:rsidRPr="00C77082">
        <w:rPr>
          <w:rFonts w:asciiTheme="minorBidi" w:eastAsia="Times New Roman" w:hAnsiTheme="minorBidi"/>
          <w:kern w:val="0"/>
          <w:sz w:val="24"/>
          <w:szCs w:val="24"/>
          <w:lang w:val="en-US"/>
          <w14:ligatures w14:val="none"/>
        </w:rPr>
        <w:t>Centre</w:t>
      </w:r>
      <w:r w:rsidR="00202E5D" w:rsidRPr="00C77082">
        <w:rPr>
          <w:rFonts w:asciiTheme="minorBidi" w:eastAsia="Times New Roman" w:hAnsiTheme="minorBidi"/>
          <w:kern w:val="0"/>
          <w:sz w:val="24"/>
          <w:szCs w:val="24"/>
          <w:lang w:val="en-US"/>
          <w14:ligatures w14:val="none"/>
        </w:rPr>
        <w:t>.</w:t>
      </w:r>
    </w:p>
    <w:p w14:paraId="42BF0A4E" w14:textId="56C03505" w:rsidR="00053009" w:rsidRPr="00C77082" w:rsidRDefault="00202E5D" w:rsidP="00C77082">
      <w:pPr>
        <w:pStyle w:val="ListParagraph"/>
        <w:numPr>
          <w:ilvl w:val="0"/>
          <w:numId w:val="12"/>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Principal shall be responsible for </w:t>
      </w:r>
      <w:r w:rsidR="00E1015A" w:rsidRPr="00C77082">
        <w:rPr>
          <w:rFonts w:asciiTheme="minorBidi" w:eastAsia="Times New Roman" w:hAnsiTheme="minorBidi"/>
          <w:kern w:val="0"/>
          <w:sz w:val="24"/>
          <w:szCs w:val="24"/>
          <w:lang w:val="en-US"/>
          <w14:ligatures w14:val="none"/>
        </w:rPr>
        <w:t>preparing</w:t>
      </w:r>
      <w:r w:rsidRPr="00C77082">
        <w:rPr>
          <w:rFonts w:asciiTheme="minorBidi" w:eastAsia="Times New Roman" w:hAnsiTheme="minorBidi"/>
          <w:kern w:val="0"/>
          <w:sz w:val="24"/>
          <w:szCs w:val="24"/>
          <w:lang w:val="en-US"/>
          <w14:ligatures w14:val="none"/>
        </w:rPr>
        <w:t xml:space="preserve"> the annual budget and </w:t>
      </w:r>
      <w:r w:rsidR="00E1015A" w:rsidRPr="00C77082">
        <w:rPr>
          <w:rFonts w:asciiTheme="minorBidi" w:eastAsia="Times New Roman" w:hAnsiTheme="minorBidi"/>
          <w:kern w:val="0"/>
          <w:sz w:val="24"/>
          <w:szCs w:val="24"/>
          <w:lang w:val="en-US"/>
          <w14:ligatures w14:val="none"/>
        </w:rPr>
        <w:t>submitting the same</w:t>
      </w:r>
      <w:r w:rsidRPr="00C77082">
        <w:rPr>
          <w:rFonts w:asciiTheme="minorBidi" w:eastAsia="Times New Roman" w:hAnsiTheme="minorBidi"/>
          <w:kern w:val="0"/>
          <w:sz w:val="24"/>
          <w:szCs w:val="24"/>
          <w:lang w:val="en-US"/>
          <w14:ligatures w14:val="none"/>
        </w:rPr>
        <w:t xml:space="preserve"> to the Board for consideration and approval before commencement of a financial year.</w:t>
      </w:r>
    </w:p>
    <w:p w14:paraId="5A55621F" w14:textId="77777777" w:rsidR="00053009" w:rsidRPr="00C77082" w:rsidRDefault="00202E5D" w:rsidP="00C77082">
      <w:pPr>
        <w:pStyle w:val="ListParagraph"/>
        <w:numPr>
          <w:ilvl w:val="0"/>
          <w:numId w:val="12"/>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The Principal shall have authority to sanction all expenditure as provided in the sanctioned budget.</w:t>
      </w:r>
    </w:p>
    <w:p w14:paraId="1699ADAE" w14:textId="77777777" w:rsidR="00053009" w:rsidRPr="00C77082" w:rsidRDefault="00202E5D" w:rsidP="00C77082">
      <w:pPr>
        <w:pStyle w:val="ListParagraph"/>
        <w:numPr>
          <w:ilvl w:val="0"/>
          <w:numId w:val="12"/>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Principal shall operate the accounts of the Board and the </w:t>
      </w:r>
      <w:r w:rsidR="0068075E"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and submit the quarterly statement of accounts thereof to the Board for consideration.</w:t>
      </w:r>
    </w:p>
    <w:p w14:paraId="4CA3A4E9" w14:textId="77777777" w:rsidR="00053009" w:rsidRPr="00C77082" w:rsidRDefault="00202E5D" w:rsidP="00C77082">
      <w:pPr>
        <w:pStyle w:val="ListParagraph"/>
        <w:numPr>
          <w:ilvl w:val="0"/>
          <w:numId w:val="12"/>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The Principal may, in an emergency, take an action which is not otherwise in the competence of the Principal but is in the competence of the Board.</w:t>
      </w:r>
    </w:p>
    <w:p w14:paraId="6DAD9B0A" w14:textId="26BEE140" w:rsidR="00053009" w:rsidRPr="00C77082" w:rsidRDefault="00202E5D" w:rsidP="00C77082">
      <w:pPr>
        <w:pStyle w:val="ListParagraph"/>
        <w:numPr>
          <w:ilvl w:val="0"/>
          <w:numId w:val="12"/>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The Principal shall, within seven days of taking an action under sub</w:t>
      </w:r>
      <w:r w:rsidR="00E1015A" w:rsidRPr="00C77082">
        <w:rPr>
          <w:rFonts w:asciiTheme="minorBidi" w:eastAsia="Times New Roman" w:hAnsiTheme="minorBidi"/>
          <w:kern w:val="0"/>
          <w:sz w:val="24"/>
          <w:szCs w:val="24"/>
          <w:lang w:val="en-US"/>
          <w14:ligatures w14:val="none"/>
        </w:rPr>
        <w:t>-</w:t>
      </w:r>
      <w:r w:rsidRPr="00C77082">
        <w:rPr>
          <w:rFonts w:asciiTheme="minorBidi" w:eastAsia="Times New Roman" w:hAnsiTheme="minorBidi"/>
          <w:kern w:val="0"/>
          <w:sz w:val="24"/>
          <w:szCs w:val="24"/>
          <w:lang w:val="en-US"/>
          <w14:ligatures w14:val="none"/>
        </w:rPr>
        <w:t>section (</w:t>
      </w:r>
      <w:r w:rsidR="00EE3B66" w:rsidRPr="00C77082">
        <w:rPr>
          <w:rFonts w:asciiTheme="minorBidi" w:eastAsia="Times New Roman" w:hAnsiTheme="minorBidi"/>
          <w:kern w:val="0"/>
          <w:sz w:val="24"/>
          <w:szCs w:val="24"/>
          <w:lang w:val="en-US"/>
          <w14:ligatures w14:val="none"/>
        </w:rPr>
        <w:t>6</w:t>
      </w:r>
      <w:r w:rsidRPr="00C77082">
        <w:rPr>
          <w:rFonts w:asciiTheme="minorBidi" w:eastAsia="Times New Roman" w:hAnsiTheme="minorBidi"/>
          <w:kern w:val="0"/>
          <w:sz w:val="24"/>
          <w:szCs w:val="24"/>
          <w:lang w:val="en-US"/>
          <w14:ligatures w14:val="none"/>
        </w:rPr>
        <w:t xml:space="preserve">), submit a report to the </w:t>
      </w:r>
      <w:r w:rsidR="00262D88" w:rsidRPr="00C77082">
        <w:rPr>
          <w:rFonts w:asciiTheme="minorBidi" w:eastAsia="Times New Roman" w:hAnsiTheme="minorBidi"/>
          <w:kern w:val="0"/>
          <w:sz w:val="24"/>
          <w:szCs w:val="24"/>
          <w:lang w:val="en-US"/>
          <w14:ligatures w14:val="none"/>
        </w:rPr>
        <w:t xml:space="preserve">Chairperson of the </w:t>
      </w:r>
      <w:r w:rsidRPr="00C77082">
        <w:rPr>
          <w:rFonts w:asciiTheme="minorBidi" w:eastAsia="Times New Roman" w:hAnsiTheme="minorBidi"/>
          <w:kern w:val="0"/>
          <w:sz w:val="24"/>
          <w:szCs w:val="24"/>
          <w:lang w:val="en-US"/>
          <w14:ligatures w14:val="none"/>
        </w:rPr>
        <w:t>Board, and the Board shall, in its immediate next meeting, pass such orders on the action taken by the Principal as it may deem appropriate.</w:t>
      </w:r>
    </w:p>
    <w:p w14:paraId="44C063F8" w14:textId="28C6CCDA" w:rsidR="00202E5D" w:rsidRPr="00C77082" w:rsidRDefault="00524B59" w:rsidP="00C77082">
      <w:pPr>
        <w:pStyle w:val="ListParagraph"/>
        <w:numPr>
          <w:ilvl w:val="0"/>
          <w:numId w:val="12"/>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14:ligatures w14:val="none"/>
        </w:rPr>
        <w:t>Subject to the general supervision and control of the Board, the Principal may:</w:t>
      </w:r>
    </w:p>
    <w:p w14:paraId="69FD1012" w14:textId="77777777" w:rsidR="00C650F7" w:rsidRPr="00C77082" w:rsidRDefault="00202E5D" w:rsidP="00C77082">
      <w:pPr>
        <w:pStyle w:val="ListParagraph"/>
        <w:numPr>
          <w:ilvl w:val="0"/>
          <w:numId w:val="7"/>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direct any member of the teaching </w:t>
      </w:r>
      <w:r w:rsidR="00754BE0" w:rsidRPr="00C77082">
        <w:rPr>
          <w:rFonts w:asciiTheme="minorBidi" w:eastAsia="Times New Roman" w:hAnsiTheme="minorBidi"/>
          <w:kern w:val="0"/>
          <w:sz w:val="24"/>
          <w:szCs w:val="24"/>
          <w:lang w:val="en-US"/>
          <w14:ligatures w14:val="none"/>
        </w:rPr>
        <w:t>staff, allied</w:t>
      </w:r>
      <w:r w:rsidR="00C650F7" w:rsidRPr="00C77082">
        <w:rPr>
          <w:rFonts w:asciiTheme="minorBidi" w:eastAsia="Times New Roman" w:hAnsiTheme="minorBidi"/>
          <w:kern w:val="0"/>
          <w:sz w:val="24"/>
          <w:szCs w:val="24"/>
          <w:lang w:val="en-US"/>
          <w14:ligatures w14:val="none"/>
        </w:rPr>
        <w:t xml:space="preserve"> </w:t>
      </w:r>
      <w:r w:rsidR="00754BE0" w:rsidRPr="00C77082">
        <w:rPr>
          <w:rFonts w:asciiTheme="minorBidi" w:eastAsia="Times New Roman" w:hAnsiTheme="minorBidi"/>
          <w:kern w:val="0"/>
          <w:sz w:val="24"/>
          <w:szCs w:val="24"/>
          <w:lang w:val="en-US"/>
          <w14:ligatures w14:val="none"/>
        </w:rPr>
        <w:t xml:space="preserve">professionals </w:t>
      </w:r>
      <w:r w:rsidRPr="00C77082">
        <w:rPr>
          <w:rFonts w:asciiTheme="minorBidi" w:eastAsia="Times New Roman" w:hAnsiTheme="minorBidi"/>
          <w:kern w:val="0"/>
          <w:sz w:val="24"/>
          <w:szCs w:val="24"/>
          <w:lang w:val="en-US"/>
          <w14:ligatures w14:val="none"/>
        </w:rPr>
        <w:t>and administrative staff, officers or</w:t>
      </w:r>
      <w:r w:rsidR="00C650F7"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 xml:space="preserve">other employees of the </w:t>
      </w:r>
      <w:r w:rsidR="0068075E"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xml:space="preserve"> to take up such</w:t>
      </w:r>
      <w:r w:rsidR="00C650F7"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assignments in connection with the teaching,</w:t>
      </w:r>
      <w:r w:rsidR="00C650F7"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examination,</w:t>
      </w:r>
      <w:r w:rsidR="00801249"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administration and such other activities</w:t>
      </w:r>
      <w:r w:rsidR="00C650F7"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 xml:space="preserve">in relation to the </w:t>
      </w:r>
      <w:r w:rsidR="0068075E" w:rsidRPr="00C77082">
        <w:rPr>
          <w:rFonts w:asciiTheme="minorBidi" w:eastAsia="Times New Roman" w:hAnsiTheme="minorBidi"/>
          <w:kern w:val="0"/>
          <w:sz w:val="24"/>
          <w:szCs w:val="24"/>
          <w:lang w:val="en-US"/>
          <w14:ligatures w14:val="none"/>
        </w:rPr>
        <w:t>Centr</w:t>
      </w:r>
      <w:r w:rsidR="00AD3AFD" w:rsidRPr="00C77082">
        <w:rPr>
          <w:rFonts w:asciiTheme="minorBidi" w:eastAsia="Times New Roman" w:hAnsiTheme="minorBidi"/>
          <w:kern w:val="0"/>
          <w:sz w:val="24"/>
          <w:szCs w:val="24"/>
          <w:lang w:val="en-US"/>
          <w14:ligatures w14:val="none"/>
        </w:rPr>
        <w:t>e</w:t>
      </w:r>
      <w:r w:rsidRPr="00C77082">
        <w:rPr>
          <w:rFonts w:asciiTheme="minorBidi" w:eastAsia="Times New Roman" w:hAnsiTheme="minorBidi"/>
          <w:kern w:val="0"/>
          <w:sz w:val="24"/>
          <w:szCs w:val="24"/>
          <w:lang w:val="en-US"/>
          <w14:ligatures w14:val="none"/>
        </w:rPr>
        <w:t xml:space="preserve"> as he may deem necessary;</w:t>
      </w:r>
    </w:p>
    <w:p w14:paraId="0F61182F" w14:textId="77777777" w:rsidR="00C650F7" w:rsidRPr="00C77082" w:rsidRDefault="00202E5D" w:rsidP="00C77082">
      <w:pPr>
        <w:pStyle w:val="ListParagraph"/>
        <w:numPr>
          <w:ilvl w:val="0"/>
          <w:numId w:val="7"/>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sanction, by re-appropriation, an amount for an</w:t>
      </w:r>
      <w:r w:rsidR="00C650F7"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 xml:space="preserve">unforeseen item not provided for in the annual budget of the </w:t>
      </w:r>
      <w:r w:rsidR="0068075E"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and</w:t>
      </w:r>
    </w:p>
    <w:p w14:paraId="11248463" w14:textId="25DC4C1F" w:rsidR="00202E5D" w:rsidRPr="00C77082" w:rsidRDefault="00202E5D" w:rsidP="00C77082">
      <w:pPr>
        <w:pStyle w:val="ListParagraph"/>
        <w:numPr>
          <w:ilvl w:val="0"/>
          <w:numId w:val="7"/>
        </w:numPr>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proofErr w:type="gramStart"/>
      <w:r w:rsidRPr="00C77082">
        <w:rPr>
          <w:rFonts w:asciiTheme="minorBidi" w:eastAsia="Times New Roman" w:hAnsiTheme="minorBidi"/>
          <w:kern w:val="0"/>
          <w:sz w:val="24"/>
          <w:szCs w:val="24"/>
          <w:lang w:val="en-US"/>
          <w14:ligatures w14:val="none"/>
        </w:rPr>
        <w:t>exercise</w:t>
      </w:r>
      <w:proofErr w:type="gramEnd"/>
      <w:r w:rsidRPr="00C77082">
        <w:rPr>
          <w:rFonts w:asciiTheme="minorBidi" w:eastAsia="Times New Roman" w:hAnsiTheme="minorBidi"/>
          <w:kern w:val="0"/>
          <w:sz w:val="24"/>
          <w:szCs w:val="24"/>
          <w:lang w:val="en-US"/>
          <w14:ligatures w14:val="none"/>
        </w:rPr>
        <w:t xml:space="preserve"> such other powers as may be prescribed or as may be assigned to him by the Board from time to time.</w:t>
      </w:r>
    </w:p>
    <w:p w14:paraId="7BE33CDD" w14:textId="3D0CB254" w:rsidR="00614F54" w:rsidRPr="00C77082" w:rsidRDefault="00202E5D" w:rsidP="00C77082">
      <w:pPr>
        <w:pStyle w:val="ListParagraph"/>
        <w:numPr>
          <w:ilvl w:val="0"/>
          <w:numId w:val="12"/>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Notwithstanding anything to the contrary contained in th</w:t>
      </w:r>
      <w:r w:rsidR="003952C5" w:rsidRPr="00C77082">
        <w:rPr>
          <w:rFonts w:asciiTheme="minorBidi" w:eastAsia="Times New Roman" w:hAnsiTheme="minorBidi"/>
          <w:kern w:val="0"/>
          <w:sz w:val="24"/>
          <w:szCs w:val="24"/>
          <w:lang w:val="en-US"/>
          <w14:ligatures w14:val="none"/>
        </w:rPr>
        <w:t>e</w:t>
      </w:r>
      <w:r w:rsidRPr="00C77082">
        <w:rPr>
          <w:rFonts w:asciiTheme="minorBidi" w:eastAsia="Times New Roman" w:hAnsiTheme="minorBidi"/>
          <w:kern w:val="0"/>
          <w:sz w:val="24"/>
          <w:szCs w:val="24"/>
          <w:lang w:val="en-US"/>
          <w14:ligatures w14:val="none"/>
        </w:rPr>
        <w:t xml:space="preserve"> Act, the Principal may delegate any of his powers, duties or functions to any member of the teaching</w:t>
      </w:r>
      <w:r w:rsidR="00801249" w:rsidRPr="00C77082">
        <w:rPr>
          <w:rFonts w:asciiTheme="minorBidi" w:eastAsia="Times New Roman" w:hAnsiTheme="minorBidi"/>
          <w:kern w:val="0"/>
          <w:sz w:val="24"/>
          <w:szCs w:val="24"/>
          <w:lang w:val="en-US"/>
          <w14:ligatures w14:val="none"/>
        </w:rPr>
        <w:t>, allied professional</w:t>
      </w:r>
      <w:r w:rsidRPr="00C77082">
        <w:rPr>
          <w:rFonts w:asciiTheme="minorBidi" w:eastAsia="Times New Roman" w:hAnsiTheme="minorBidi"/>
          <w:kern w:val="0"/>
          <w:sz w:val="24"/>
          <w:szCs w:val="24"/>
          <w:lang w:val="en-US"/>
          <w14:ligatures w14:val="none"/>
        </w:rPr>
        <w:t xml:space="preserve"> or administrative staff of the </w:t>
      </w:r>
      <w:r w:rsidR="0068075E" w:rsidRPr="00C77082">
        <w:rPr>
          <w:rFonts w:asciiTheme="minorBidi" w:eastAsia="Times New Roman" w:hAnsiTheme="minorBidi"/>
          <w:kern w:val="0"/>
          <w:sz w:val="24"/>
          <w:szCs w:val="24"/>
          <w:lang w:val="en-US"/>
          <w14:ligatures w14:val="none"/>
        </w:rPr>
        <w:t>Centre</w:t>
      </w:r>
      <w:r w:rsidRPr="00C77082">
        <w:rPr>
          <w:rFonts w:asciiTheme="minorBidi" w:eastAsia="Times New Roman" w:hAnsiTheme="minorBidi"/>
          <w:kern w:val="0"/>
          <w:sz w:val="24"/>
          <w:szCs w:val="24"/>
          <w:lang w:val="en-US"/>
          <w14:ligatures w14:val="none"/>
        </w:rPr>
        <w:t xml:space="preserve"> on such terms and conditions as he may deem fit.</w:t>
      </w:r>
    </w:p>
    <w:p w14:paraId="5870DB29" w14:textId="77777777" w:rsidR="00150C40" w:rsidRDefault="00150C40" w:rsidP="00C77082">
      <w:pPr>
        <w:snapToGrid w:val="0"/>
        <w:spacing w:after="0" w:line="240" w:lineRule="auto"/>
        <w:jc w:val="both"/>
        <w:rPr>
          <w:rFonts w:asciiTheme="minorBidi" w:eastAsia="Times New Roman" w:hAnsiTheme="minorBidi"/>
          <w:b/>
          <w:kern w:val="0"/>
          <w:sz w:val="24"/>
          <w:szCs w:val="24"/>
          <w:lang w:val="en-US"/>
          <w14:ligatures w14:val="none"/>
        </w:rPr>
      </w:pPr>
    </w:p>
    <w:p w14:paraId="2DB6D2DD" w14:textId="197A9E0F" w:rsidR="009609DE" w:rsidRPr="00C77082" w:rsidRDefault="008C2C81" w:rsidP="00C77082">
      <w:pPr>
        <w:snapToGrid w:val="0"/>
        <w:spacing w:after="0" w:line="240" w:lineRule="auto"/>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b/>
          <w:kern w:val="0"/>
          <w:sz w:val="24"/>
          <w:szCs w:val="24"/>
          <w:lang w:val="en-US"/>
          <w14:ligatures w14:val="none"/>
        </w:rPr>
        <w:t>9</w:t>
      </w:r>
      <w:r w:rsidR="00202E5D" w:rsidRPr="00C77082">
        <w:rPr>
          <w:rFonts w:asciiTheme="minorBidi" w:eastAsia="Times New Roman" w:hAnsiTheme="minorBidi"/>
          <w:b/>
          <w:kern w:val="0"/>
          <w:sz w:val="24"/>
          <w:szCs w:val="24"/>
          <w:lang w:val="en-US"/>
          <w14:ligatures w14:val="none"/>
        </w:rPr>
        <w:t>.</w:t>
      </w:r>
      <w:r w:rsidR="00202E5D" w:rsidRPr="00C77082">
        <w:rPr>
          <w:rFonts w:asciiTheme="minorBidi" w:eastAsia="Times New Roman" w:hAnsiTheme="minorBidi"/>
          <w:b/>
          <w:kern w:val="0"/>
          <w:sz w:val="24"/>
          <w:szCs w:val="24"/>
          <w:lang w:val="en-US"/>
          <w14:ligatures w14:val="none"/>
        </w:rPr>
        <w:tab/>
      </w:r>
      <w:r w:rsidR="00527ACD" w:rsidRPr="00C77082">
        <w:rPr>
          <w:rFonts w:asciiTheme="minorBidi" w:eastAsia="Times New Roman" w:hAnsiTheme="minorBidi"/>
          <w:b/>
          <w:kern w:val="0"/>
          <w:sz w:val="24"/>
          <w:szCs w:val="24"/>
          <w:lang w:val="en-US"/>
          <w14:ligatures w14:val="none"/>
        </w:rPr>
        <w:t>Selection</w:t>
      </w:r>
      <w:r w:rsidR="00202E5D" w:rsidRPr="00C77082">
        <w:rPr>
          <w:rFonts w:asciiTheme="minorBidi" w:eastAsia="Times New Roman" w:hAnsiTheme="minorBidi"/>
          <w:b/>
          <w:kern w:val="0"/>
          <w:sz w:val="24"/>
          <w:szCs w:val="24"/>
          <w:lang w:val="en-US"/>
          <w14:ligatures w14:val="none"/>
        </w:rPr>
        <w:t xml:space="preserve"> Committee</w:t>
      </w:r>
      <w:r w:rsidR="00C11F2C" w:rsidRPr="00C77082">
        <w:rPr>
          <w:rFonts w:asciiTheme="minorBidi" w:eastAsia="Times New Roman" w:hAnsiTheme="minorBidi"/>
          <w:b/>
          <w:kern w:val="0"/>
          <w:sz w:val="24"/>
          <w:szCs w:val="24"/>
          <w:lang w:val="en-US"/>
          <w14:ligatures w14:val="none"/>
        </w:rPr>
        <w:t xml:space="preserve"> and its functions</w:t>
      </w:r>
      <w:r w:rsidR="00202E5D" w:rsidRPr="00C77082">
        <w:rPr>
          <w:rFonts w:asciiTheme="minorBidi" w:eastAsia="Times New Roman" w:hAnsiTheme="minorBidi"/>
          <w:b/>
          <w:kern w:val="0"/>
          <w:sz w:val="24"/>
          <w:szCs w:val="24"/>
          <w:cs/>
          <w14:ligatures w14:val="none"/>
        </w:rPr>
        <w:t>‎</w:t>
      </w:r>
      <w:proofErr w:type="gramStart"/>
      <w:r w:rsidR="00F801A4" w:rsidRPr="00C77082">
        <w:rPr>
          <w:rFonts w:asciiTheme="minorBidi" w:hAnsiTheme="minorBidi"/>
          <w:sz w:val="24"/>
          <w:szCs w:val="24"/>
        </w:rPr>
        <w:t>.–</w:t>
      </w:r>
      <w:proofErr w:type="gramEnd"/>
      <w:r w:rsidR="00A42E0C" w:rsidRPr="00C77082">
        <w:rPr>
          <w:rFonts w:asciiTheme="minorBidi" w:eastAsia="Times New Roman" w:hAnsiTheme="minorBidi"/>
          <w:b/>
          <w:kern w:val="0"/>
          <w:sz w:val="24"/>
          <w:szCs w:val="24"/>
          <w14:ligatures w14:val="none"/>
        </w:rPr>
        <w:t xml:space="preserve"> </w:t>
      </w:r>
      <w:r w:rsidR="00A42E0C" w:rsidRPr="00C77082">
        <w:rPr>
          <w:rFonts w:asciiTheme="minorBidi" w:eastAsia="Times New Roman" w:hAnsiTheme="minorBidi"/>
          <w:bCs/>
          <w:kern w:val="0"/>
          <w:sz w:val="24"/>
          <w:szCs w:val="24"/>
          <w14:ligatures w14:val="none"/>
        </w:rPr>
        <w:t xml:space="preserve">(1) </w:t>
      </w:r>
      <w:r w:rsidR="00202E5D" w:rsidRPr="00C77082">
        <w:rPr>
          <w:rFonts w:asciiTheme="minorBidi" w:eastAsia="Times New Roman" w:hAnsiTheme="minorBidi"/>
          <w:bCs/>
          <w:kern w:val="0"/>
          <w:sz w:val="24"/>
          <w:szCs w:val="24"/>
          <w:lang w:val="en-US"/>
          <w14:ligatures w14:val="none"/>
        </w:rPr>
        <w:t xml:space="preserve">The Board shall constitute a </w:t>
      </w:r>
      <w:r w:rsidR="00B679D0" w:rsidRPr="00C77082">
        <w:rPr>
          <w:rFonts w:asciiTheme="minorBidi" w:eastAsia="Times New Roman" w:hAnsiTheme="minorBidi"/>
          <w:bCs/>
          <w:kern w:val="0"/>
          <w:sz w:val="24"/>
          <w:szCs w:val="24"/>
          <w:lang w:val="en-US"/>
          <w14:ligatures w14:val="none"/>
        </w:rPr>
        <w:t xml:space="preserve">Selection </w:t>
      </w:r>
      <w:r w:rsidR="00202E5D" w:rsidRPr="00C77082">
        <w:rPr>
          <w:rFonts w:asciiTheme="minorBidi" w:eastAsia="Times New Roman" w:hAnsiTheme="minorBidi"/>
          <w:bCs/>
          <w:kern w:val="0"/>
          <w:sz w:val="24"/>
          <w:szCs w:val="24"/>
          <w:lang w:val="en-US"/>
          <w14:ligatures w14:val="none"/>
        </w:rPr>
        <w:t>Committee, consisting of not less than three members,</w:t>
      </w:r>
      <w:r w:rsidR="00661B7F" w:rsidRPr="00C77082">
        <w:rPr>
          <w:rFonts w:asciiTheme="minorBidi" w:eastAsia="Times New Roman" w:hAnsiTheme="minorBidi"/>
          <w:bCs/>
          <w:kern w:val="0"/>
          <w:sz w:val="24"/>
          <w:szCs w:val="24"/>
          <w:lang w:val="en-US"/>
          <w14:ligatures w14:val="none"/>
        </w:rPr>
        <w:t xml:space="preserve"> who, in the opinion of the </w:t>
      </w:r>
      <w:r w:rsidR="000851B8" w:rsidRPr="00C77082">
        <w:rPr>
          <w:rFonts w:asciiTheme="minorBidi" w:eastAsia="Times New Roman" w:hAnsiTheme="minorBidi"/>
          <w:bCs/>
          <w:kern w:val="0"/>
          <w:sz w:val="24"/>
          <w:szCs w:val="24"/>
          <w:lang w:val="en-US"/>
          <w14:ligatures w14:val="none"/>
        </w:rPr>
        <w:t>Board</w:t>
      </w:r>
      <w:r w:rsidR="00661B7F" w:rsidRPr="00C77082">
        <w:rPr>
          <w:rFonts w:asciiTheme="minorBidi" w:eastAsia="Times New Roman" w:hAnsiTheme="minorBidi"/>
          <w:bCs/>
          <w:kern w:val="0"/>
          <w:sz w:val="24"/>
          <w:szCs w:val="24"/>
          <w:lang w:val="en-US"/>
          <w14:ligatures w14:val="none"/>
        </w:rPr>
        <w:t>, possess sound moral and financial integrity, enjoy an unquestioned and non-controversial reputation and do not have any conflict of interest with the aims and objects of the Centre,</w:t>
      </w:r>
      <w:r w:rsidR="00202E5D" w:rsidRPr="00C77082">
        <w:rPr>
          <w:rFonts w:asciiTheme="minorBidi" w:eastAsia="Times New Roman" w:hAnsiTheme="minorBidi"/>
          <w:bCs/>
          <w:kern w:val="0"/>
          <w:sz w:val="24"/>
          <w:szCs w:val="24"/>
          <w:lang w:val="en-US"/>
          <w14:ligatures w14:val="none"/>
        </w:rPr>
        <w:t xml:space="preserve"> for such duration as may be determined by the Board.</w:t>
      </w:r>
    </w:p>
    <w:p w14:paraId="1E4771A8" w14:textId="77777777" w:rsidR="003C314A" w:rsidRPr="00C77082" w:rsidRDefault="00FF6A72" w:rsidP="00C77082">
      <w:pPr>
        <w:pStyle w:val="ListParagraph"/>
        <w:numPr>
          <w:ilvl w:val="0"/>
          <w:numId w:val="11"/>
        </w:numPr>
        <w:snapToGrid w:val="0"/>
        <w:spacing w:after="0" w:line="240" w:lineRule="auto"/>
        <w:ind w:left="0" w:firstLine="720"/>
        <w:contextualSpacing w:val="0"/>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bCs/>
          <w:kern w:val="0"/>
          <w:sz w:val="24"/>
          <w:szCs w:val="24"/>
          <w:lang w:val="en-US"/>
          <w14:ligatures w14:val="none"/>
        </w:rPr>
        <w:t xml:space="preserve">The Board shall nominate one of the </w:t>
      </w:r>
      <w:proofErr w:type="gramStart"/>
      <w:r w:rsidRPr="00C77082">
        <w:rPr>
          <w:rFonts w:asciiTheme="minorBidi" w:eastAsia="Times New Roman" w:hAnsiTheme="minorBidi"/>
          <w:bCs/>
          <w:kern w:val="0"/>
          <w:sz w:val="24"/>
          <w:szCs w:val="24"/>
          <w:lang w:val="en-US"/>
          <w14:ligatures w14:val="none"/>
        </w:rPr>
        <w:t>member</w:t>
      </w:r>
      <w:proofErr w:type="gramEnd"/>
      <w:r w:rsidRPr="00C77082">
        <w:rPr>
          <w:rFonts w:asciiTheme="minorBidi" w:eastAsia="Times New Roman" w:hAnsiTheme="minorBidi"/>
          <w:bCs/>
          <w:kern w:val="0"/>
          <w:sz w:val="24"/>
          <w:szCs w:val="24"/>
          <w:lang w:val="en-US"/>
          <w14:ligatures w14:val="none"/>
        </w:rPr>
        <w:t xml:space="preserve"> of the </w:t>
      </w:r>
      <w:r w:rsidR="00B679D0" w:rsidRPr="00C77082">
        <w:rPr>
          <w:rFonts w:asciiTheme="minorBidi" w:eastAsia="Times New Roman" w:hAnsiTheme="minorBidi"/>
          <w:bCs/>
          <w:kern w:val="0"/>
          <w:sz w:val="24"/>
          <w:szCs w:val="24"/>
          <w:lang w:val="en-US"/>
          <w14:ligatures w14:val="none"/>
        </w:rPr>
        <w:t>Selection</w:t>
      </w:r>
      <w:r w:rsidRPr="00C77082">
        <w:rPr>
          <w:rFonts w:asciiTheme="minorBidi" w:eastAsia="Times New Roman" w:hAnsiTheme="minorBidi"/>
          <w:bCs/>
          <w:kern w:val="0"/>
          <w:sz w:val="24"/>
          <w:szCs w:val="24"/>
          <w:lang w:val="en-US"/>
          <w14:ligatures w14:val="none"/>
        </w:rPr>
        <w:t xml:space="preserve"> Committee as Convener of the </w:t>
      </w:r>
      <w:r w:rsidR="00B679D0" w:rsidRPr="00C77082">
        <w:rPr>
          <w:rFonts w:asciiTheme="minorBidi" w:eastAsia="Times New Roman" w:hAnsiTheme="minorBidi"/>
          <w:bCs/>
          <w:kern w:val="0"/>
          <w:sz w:val="24"/>
          <w:szCs w:val="24"/>
          <w:lang w:val="en-US"/>
          <w14:ligatures w14:val="none"/>
        </w:rPr>
        <w:t xml:space="preserve">Selection </w:t>
      </w:r>
      <w:r w:rsidRPr="00C77082">
        <w:rPr>
          <w:rFonts w:asciiTheme="minorBidi" w:eastAsia="Times New Roman" w:hAnsiTheme="minorBidi"/>
          <w:bCs/>
          <w:kern w:val="0"/>
          <w:sz w:val="24"/>
          <w:szCs w:val="24"/>
          <w:lang w:val="en-US"/>
          <w14:ligatures w14:val="none"/>
        </w:rPr>
        <w:t>Committee.</w:t>
      </w:r>
    </w:p>
    <w:p w14:paraId="4FCC4673" w14:textId="77777777" w:rsidR="003C314A" w:rsidRPr="00C77082" w:rsidRDefault="00510726" w:rsidP="00C77082">
      <w:pPr>
        <w:pStyle w:val="ListParagraph"/>
        <w:numPr>
          <w:ilvl w:val="0"/>
          <w:numId w:val="11"/>
        </w:numPr>
        <w:snapToGrid w:val="0"/>
        <w:spacing w:after="0" w:line="240" w:lineRule="auto"/>
        <w:ind w:left="0" w:firstLine="720"/>
        <w:contextualSpacing w:val="0"/>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bCs/>
          <w:kern w:val="0"/>
          <w:sz w:val="24"/>
          <w:szCs w:val="24"/>
          <w:lang w:val="en-US"/>
          <w14:ligatures w14:val="none"/>
        </w:rPr>
        <w:t xml:space="preserve">The Board may, for reasons to be recorded in writing, dissolve a </w:t>
      </w:r>
      <w:r w:rsidR="00B679D0" w:rsidRPr="00C77082">
        <w:rPr>
          <w:rFonts w:asciiTheme="minorBidi" w:eastAsia="Times New Roman" w:hAnsiTheme="minorBidi"/>
          <w:bCs/>
          <w:kern w:val="0"/>
          <w:sz w:val="24"/>
          <w:szCs w:val="24"/>
          <w:lang w:val="en-US"/>
          <w14:ligatures w14:val="none"/>
        </w:rPr>
        <w:t>Selection</w:t>
      </w:r>
      <w:r w:rsidRPr="00C77082">
        <w:rPr>
          <w:rFonts w:asciiTheme="minorBidi" w:eastAsia="Times New Roman" w:hAnsiTheme="minorBidi"/>
          <w:bCs/>
          <w:kern w:val="0"/>
          <w:sz w:val="24"/>
          <w:szCs w:val="24"/>
          <w:lang w:val="en-US"/>
          <w14:ligatures w14:val="none"/>
        </w:rPr>
        <w:t xml:space="preserve"> Committee and appoint a new </w:t>
      </w:r>
      <w:r w:rsidR="00B679D0" w:rsidRPr="00C77082">
        <w:rPr>
          <w:rFonts w:asciiTheme="minorBidi" w:eastAsia="Times New Roman" w:hAnsiTheme="minorBidi"/>
          <w:bCs/>
          <w:kern w:val="0"/>
          <w:sz w:val="24"/>
          <w:szCs w:val="24"/>
          <w:lang w:val="en-US"/>
          <w14:ligatures w14:val="none"/>
        </w:rPr>
        <w:t xml:space="preserve">Selection </w:t>
      </w:r>
      <w:r w:rsidRPr="00C77082">
        <w:rPr>
          <w:rFonts w:asciiTheme="minorBidi" w:eastAsia="Times New Roman" w:hAnsiTheme="minorBidi"/>
          <w:bCs/>
          <w:kern w:val="0"/>
          <w:sz w:val="24"/>
          <w:szCs w:val="24"/>
          <w:lang w:val="en-US"/>
          <w14:ligatures w14:val="none"/>
        </w:rPr>
        <w:t xml:space="preserve">Committee within three months of the dissolution of the </w:t>
      </w:r>
      <w:r w:rsidR="00B679D0" w:rsidRPr="00C77082">
        <w:rPr>
          <w:rFonts w:asciiTheme="minorBidi" w:eastAsia="Times New Roman" w:hAnsiTheme="minorBidi"/>
          <w:bCs/>
          <w:kern w:val="0"/>
          <w:sz w:val="24"/>
          <w:szCs w:val="24"/>
          <w:lang w:val="en-US"/>
          <w14:ligatures w14:val="none"/>
        </w:rPr>
        <w:t xml:space="preserve">Selection </w:t>
      </w:r>
      <w:r w:rsidRPr="00C77082">
        <w:rPr>
          <w:rFonts w:asciiTheme="minorBidi" w:eastAsia="Times New Roman" w:hAnsiTheme="minorBidi"/>
          <w:bCs/>
          <w:kern w:val="0"/>
          <w:sz w:val="24"/>
          <w:szCs w:val="24"/>
          <w:lang w:val="en-US"/>
          <w14:ligatures w14:val="none"/>
        </w:rPr>
        <w:t xml:space="preserve">Committee. </w:t>
      </w:r>
    </w:p>
    <w:p w14:paraId="3F4E4301" w14:textId="01E25E75" w:rsidR="003C314A" w:rsidRPr="00C77082" w:rsidRDefault="00202E5D" w:rsidP="00C77082">
      <w:pPr>
        <w:pStyle w:val="ListParagraph"/>
        <w:numPr>
          <w:ilvl w:val="0"/>
          <w:numId w:val="11"/>
        </w:numPr>
        <w:snapToGrid w:val="0"/>
        <w:spacing w:after="0" w:line="240" w:lineRule="auto"/>
        <w:ind w:left="0" w:firstLine="720"/>
        <w:contextualSpacing w:val="0"/>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w:t>
      </w:r>
      <w:r w:rsidR="00B679D0" w:rsidRPr="00C77082">
        <w:rPr>
          <w:rFonts w:asciiTheme="minorBidi" w:eastAsia="Times New Roman" w:hAnsiTheme="minorBidi"/>
          <w:kern w:val="0"/>
          <w:sz w:val="24"/>
          <w:szCs w:val="24"/>
          <w:lang w:val="en-US"/>
          <w14:ligatures w14:val="none"/>
        </w:rPr>
        <w:t xml:space="preserve">Selection </w:t>
      </w:r>
      <w:r w:rsidRPr="00C77082">
        <w:rPr>
          <w:rFonts w:asciiTheme="minorBidi" w:eastAsia="Times New Roman" w:hAnsiTheme="minorBidi"/>
          <w:kern w:val="0"/>
          <w:sz w:val="24"/>
          <w:szCs w:val="24"/>
          <w:lang w:val="en-US"/>
          <w14:ligatures w14:val="none"/>
        </w:rPr>
        <w:t xml:space="preserve">Committee shall </w:t>
      </w:r>
      <w:r w:rsidR="003739D9" w:rsidRPr="00C77082">
        <w:rPr>
          <w:rFonts w:asciiTheme="minorBidi" w:hAnsiTheme="minorBidi"/>
          <w:sz w:val="24"/>
          <w:szCs w:val="24"/>
          <w:lang w:val="en-US"/>
        </w:rPr>
        <w:t xml:space="preserve">invite applications for selection of suitable candidate for the post of Principal of the Centre and shall, after interviewing eligible </w:t>
      </w:r>
      <w:proofErr w:type="gramStart"/>
      <w:r w:rsidR="003739D9" w:rsidRPr="00C77082">
        <w:rPr>
          <w:rFonts w:asciiTheme="minorBidi" w:hAnsiTheme="minorBidi"/>
          <w:sz w:val="24"/>
          <w:szCs w:val="24"/>
          <w:lang w:val="en-US"/>
        </w:rPr>
        <w:t>candidates,</w:t>
      </w:r>
      <w:proofErr w:type="gramEnd"/>
      <w:r w:rsidR="003739D9" w:rsidRPr="00C77082">
        <w:rPr>
          <w:rFonts w:asciiTheme="minorBidi" w:hAnsiTheme="minorBidi"/>
          <w:sz w:val="24"/>
          <w:szCs w:val="24"/>
          <w:lang w:val="en-US"/>
        </w:rPr>
        <w:t xml:space="preserve"> forward its recommendations to the Board </w:t>
      </w:r>
      <w:r w:rsidR="00FA6393" w:rsidRPr="00C77082">
        <w:rPr>
          <w:rFonts w:asciiTheme="minorBidi" w:hAnsiTheme="minorBidi"/>
          <w:sz w:val="24"/>
          <w:szCs w:val="24"/>
          <w:lang w:val="en-US"/>
        </w:rPr>
        <w:t xml:space="preserve">containing </w:t>
      </w:r>
      <w:r w:rsidR="00FA6393" w:rsidRPr="00C77082">
        <w:rPr>
          <w:rFonts w:asciiTheme="minorBidi" w:eastAsia="Times New Roman" w:hAnsiTheme="minorBidi"/>
          <w:kern w:val="0"/>
          <w:sz w:val="24"/>
          <w:szCs w:val="24"/>
          <w:lang w:val="en-US"/>
          <w14:ligatures w14:val="none"/>
        </w:rPr>
        <w:t xml:space="preserve">names of </w:t>
      </w:r>
      <w:r w:rsidR="00593E9C" w:rsidRPr="00C77082">
        <w:rPr>
          <w:rFonts w:asciiTheme="minorBidi" w:eastAsia="Times New Roman" w:hAnsiTheme="minorBidi"/>
          <w:kern w:val="0"/>
          <w:sz w:val="24"/>
          <w:szCs w:val="24"/>
          <w:lang w:val="en-US"/>
          <w14:ligatures w14:val="none"/>
        </w:rPr>
        <w:t xml:space="preserve">three </w:t>
      </w:r>
      <w:r w:rsidR="00FA6393" w:rsidRPr="00C77082">
        <w:rPr>
          <w:rFonts w:asciiTheme="minorBidi" w:eastAsia="Times New Roman" w:hAnsiTheme="minorBidi"/>
          <w:kern w:val="0"/>
          <w:sz w:val="24"/>
          <w:szCs w:val="24"/>
          <w:lang w:val="en-US"/>
          <w14:ligatures w14:val="none"/>
        </w:rPr>
        <w:t xml:space="preserve">suitable candidates for appointment </w:t>
      </w:r>
      <w:r w:rsidR="00CE23F1" w:rsidRPr="00C77082">
        <w:rPr>
          <w:rFonts w:asciiTheme="minorBidi" w:eastAsia="Times New Roman" w:hAnsiTheme="minorBidi"/>
          <w:kern w:val="0"/>
          <w:sz w:val="24"/>
          <w:szCs w:val="24"/>
          <w:lang w:val="en-US"/>
          <w14:ligatures w14:val="none"/>
        </w:rPr>
        <w:t>of</w:t>
      </w:r>
      <w:r w:rsidR="00FA6393" w:rsidRPr="00C77082">
        <w:rPr>
          <w:rFonts w:asciiTheme="minorBidi" w:eastAsia="Times New Roman" w:hAnsiTheme="minorBidi"/>
          <w:kern w:val="0"/>
          <w:sz w:val="24"/>
          <w:szCs w:val="24"/>
          <w:lang w:val="en-US"/>
          <w14:ligatures w14:val="none"/>
        </w:rPr>
        <w:t xml:space="preserve"> </w:t>
      </w:r>
      <w:r w:rsidR="007D265E" w:rsidRPr="00C77082">
        <w:rPr>
          <w:rFonts w:asciiTheme="minorBidi" w:eastAsia="Times New Roman" w:hAnsiTheme="minorBidi"/>
          <w:kern w:val="0"/>
          <w:sz w:val="24"/>
          <w:szCs w:val="24"/>
          <w:lang w:val="en-US"/>
          <w14:ligatures w14:val="none"/>
        </w:rPr>
        <w:t xml:space="preserve">the </w:t>
      </w:r>
      <w:r w:rsidR="00FA6393" w:rsidRPr="00C77082">
        <w:rPr>
          <w:rFonts w:asciiTheme="minorBidi" w:eastAsia="Times New Roman" w:hAnsiTheme="minorBidi"/>
          <w:kern w:val="0"/>
          <w:sz w:val="24"/>
          <w:szCs w:val="24"/>
          <w:lang w:val="en-US"/>
          <w14:ligatures w14:val="none"/>
        </w:rPr>
        <w:t>Principal of the Centre in such manner as may be prescribed</w:t>
      </w:r>
      <w:r w:rsidR="00CE23F1" w:rsidRPr="00C77082">
        <w:rPr>
          <w:rFonts w:asciiTheme="minorBidi" w:eastAsia="Times New Roman" w:hAnsiTheme="minorBidi"/>
          <w:kern w:val="0"/>
          <w:sz w:val="24"/>
          <w:szCs w:val="24"/>
          <w:lang w:val="en-US"/>
          <w14:ligatures w14:val="none"/>
        </w:rPr>
        <w:t>.</w:t>
      </w:r>
    </w:p>
    <w:p w14:paraId="49428326" w14:textId="77777777" w:rsidR="00F43860" w:rsidRPr="00C77082" w:rsidRDefault="00202E5D" w:rsidP="00C77082">
      <w:pPr>
        <w:pStyle w:val="ListParagraph"/>
        <w:numPr>
          <w:ilvl w:val="0"/>
          <w:numId w:val="11"/>
        </w:numPr>
        <w:snapToGrid w:val="0"/>
        <w:spacing w:after="0" w:line="240" w:lineRule="auto"/>
        <w:ind w:left="0" w:firstLine="720"/>
        <w:contextualSpacing w:val="0"/>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w:t>
      </w:r>
      <w:r w:rsidR="00AD4E16" w:rsidRPr="00C77082">
        <w:rPr>
          <w:rFonts w:asciiTheme="minorBidi" w:eastAsia="Times New Roman" w:hAnsiTheme="minorBidi"/>
          <w:kern w:val="0"/>
          <w:sz w:val="24"/>
          <w:szCs w:val="24"/>
          <w:lang w:val="en-US"/>
          <w14:ligatures w14:val="none"/>
        </w:rPr>
        <w:t>Selection</w:t>
      </w:r>
      <w:r w:rsidRPr="00C77082">
        <w:rPr>
          <w:rFonts w:asciiTheme="minorBidi" w:eastAsia="Times New Roman" w:hAnsiTheme="minorBidi"/>
          <w:kern w:val="0"/>
          <w:sz w:val="24"/>
          <w:szCs w:val="24"/>
          <w:lang w:val="en-US"/>
          <w14:ligatures w14:val="none"/>
        </w:rPr>
        <w:t xml:space="preserve"> Committee may co-opt any</w:t>
      </w:r>
      <w:r w:rsidR="00E1015A" w:rsidRPr="00C77082">
        <w:rPr>
          <w:rFonts w:asciiTheme="minorBidi" w:eastAsia="Times New Roman" w:hAnsiTheme="minorBidi"/>
          <w:kern w:val="0"/>
          <w:sz w:val="24"/>
          <w:szCs w:val="24"/>
          <w:lang w:val="en-US"/>
          <w14:ligatures w14:val="none"/>
        </w:rPr>
        <w:t xml:space="preserve"> professional</w:t>
      </w:r>
      <w:r w:rsidRPr="00C77082">
        <w:rPr>
          <w:rFonts w:asciiTheme="minorBidi" w:eastAsia="Times New Roman" w:hAnsiTheme="minorBidi"/>
          <w:kern w:val="0"/>
          <w:sz w:val="24"/>
          <w:szCs w:val="24"/>
          <w:lang w:val="en-US"/>
          <w14:ligatures w14:val="none"/>
        </w:rPr>
        <w:t xml:space="preserve"> expert for </w:t>
      </w:r>
      <w:r w:rsidR="007D265E" w:rsidRPr="00C77082">
        <w:rPr>
          <w:rFonts w:asciiTheme="minorBidi" w:eastAsia="Times New Roman" w:hAnsiTheme="minorBidi"/>
          <w:kern w:val="0"/>
          <w:sz w:val="24"/>
          <w:szCs w:val="24"/>
          <w:lang w:val="en-US"/>
          <w14:ligatures w14:val="none"/>
        </w:rPr>
        <w:t xml:space="preserve">carrying out the </w:t>
      </w:r>
      <w:r w:rsidRPr="00C77082">
        <w:rPr>
          <w:rFonts w:asciiTheme="minorBidi" w:eastAsia="Times New Roman" w:hAnsiTheme="minorBidi"/>
          <w:kern w:val="0"/>
          <w:sz w:val="24"/>
          <w:szCs w:val="24"/>
          <w:lang w:val="en-US"/>
          <w14:ligatures w14:val="none"/>
        </w:rPr>
        <w:t xml:space="preserve">purposes </w:t>
      </w:r>
      <w:r w:rsidR="007D265E" w:rsidRPr="00C77082">
        <w:rPr>
          <w:rFonts w:asciiTheme="minorBidi" w:eastAsia="Times New Roman" w:hAnsiTheme="minorBidi"/>
          <w:kern w:val="0"/>
          <w:sz w:val="24"/>
          <w:szCs w:val="24"/>
          <w:lang w:val="en-US"/>
          <w14:ligatures w14:val="none"/>
        </w:rPr>
        <w:t xml:space="preserve">of </w:t>
      </w:r>
      <w:r w:rsidR="00546C84" w:rsidRPr="00C77082">
        <w:rPr>
          <w:rFonts w:asciiTheme="minorBidi" w:eastAsia="Times New Roman" w:hAnsiTheme="minorBidi"/>
          <w:kern w:val="0"/>
          <w:sz w:val="24"/>
          <w:szCs w:val="24"/>
          <w:lang w:val="en-US"/>
          <w14:ligatures w14:val="none"/>
        </w:rPr>
        <w:t>sub</w:t>
      </w:r>
      <w:r w:rsidR="003952C5" w:rsidRPr="00C77082">
        <w:rPr>
          <w:rFonts w:asciiTheme="minorBidi" w:eastAsia="Times New Roman" w:hAnsiTheme="minorBidi"/>
          <w:kern w:val="0"/>
          <w:sz w:val="24"/>
          <w:szCs w:val="24"/>
          <w:lang w:val="en-US"/>
          <w14:ligatures w14:val="none"/>
        </w:rPr>
        <w:t>-</w:t>
      </w:r>
      <w:r w:rsidR="00A14543" w:rsidRPr="00C77082">
        <w:rPr>
          <w:rFonts w:asciiTheme="minorBidi" w:eastAsia="Times New Roman" w:hAnsiTheme="minorBidi"/>
          <w:kern w:val="0"/>
          <w:sz w:val="24"/>
          <w:szCs w:val="24"/>
          <w:lang w:val="en-US"/>
          <w14:ligatures w14:val="none"/>
        </w:rPr>
        <w:t>section (4)</w:t>
      </w:r>
      <w:r w:rsidRPr="00C77082">
        <w:rPr>
          <w:rFonts w:asciiTheme="minorBidi" w:eastAsia="Times New Roman" w:hAnsiTheme="minorBidi"/>
          <w:kern w:val="0"/>
          <w:sz w:val="24"/>
          <w:szCs w:val="24"/>
          <w:lang w:val="en-US"/>
          <w14:ligatures w14:val="none"/>
        </w:rPr>
        <w:t>.</w:t>
      </w:r>
    </w:p>
    <w:p w14:paraId="1D4FE365" w14:textId="38EBF051" w:rsidR="00F43860" w:rsidRPr="00C77082" w:rsidRDefault="00F43860" w:rsidP="00C77082">
      <w:pPr>
        <w:pStyle w:val="ListParagraph"/>
        <w:numPr>
          <w:ilvl w:val="0"/>
          <w:numId w:val="11"/>
        </w:numPr>
        <w:snapToGrid w:val="0"/>
        <w:spacing w:after="0" w:line="240" w:lineRule="auto"/>
        <w:ind w:left="0" w:firstLine="720"/>
        <w:contextualSpacing w:val="0"/>
        <w:jc w:val="both"/>
        <w:rPr>
          <w:rFonts w:asciiTheme="minorBidi" w:eastAsia="Times New Roman" w:hAnsiTheme="minorBidi"/>
          <w:bCs/>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provisions of section 5 shall apply </w:t>
      </w:r>
      <w:r w:rsidRPr="00C77082">
        <w:rPr>
          <w:rFonts w:asciiTheme="minorBidi" w:eastAsia="Times New Roman" w:hAnsiTheme="minorBidi"/>
          <w:i/>
          <w:iCs/>
          <w:kern w:val="0"/>
          <w:sz w:val="24"/>
          <w:szCs w:val="24"/>
          <w:lang w:val="en-US"/>
          <w14:ligatures w14:val="none"/>
        </w:rPr>
        <w:t>mutatis mutandis</w:t>
      </w:r>
      <w:r w:rsidRPr="00C77082">
        <w:rPr>
          <w:rFonts w:asciiTheme="minorBidi" w:eastAsia="Times New Roman" w:hAnsiTheme="minorBidi"/>
          <w:kern w:val="0"/>
          <w:sz w:val="24"/>
          <w:szCs w:val="24"/>
          <w:lang w:val="en-US"/>
          <w14:ligatures w14:val="none"/>
        </w:rPr>
        <w:t xml:space="preserve"> to meetings of the Selection Committee and any other committee constituted by the Board.</w:t>
      </w:r>
    </w:p>
    <w:p w14:paraId="7C94996B" w14:textId="77777777" w:rsidR="00150C40" w:rsidRDefault="00150C40" w:rsidP="00C77082">
      <w:pPr>
        <w:autoSpaceDE w:val="0"/>
        <w:autoSpaceDN w:val="0"/>
        <w:adjustRightInd w:val="0"/>
        <w:snapToGrid w:val="0"/>
        <w:spacing w:after="0" w:line="240" w:lineRule="auto"/>
        <w:jc w:val="both"/>
        <w:rPr>
          <w:rFonts w:asciiTheme="minorBidi" w:eastAsia="Times New Roman" w:hAnsiTheme="minorBidi"/>
          <w:b/>
          <w:kern w:val="0"/>
          <w:sz w:val="24"/>
          <w:szCs w:val="24"/>
          <w14:ligatures w14:val="none"/>
        </w:rPr>
      </w:pPr>
    </w:p>
    <w:p w14:paraId="37C3E501" w14:textId="06A5678C" w:rsidR="006642EF" w:rsidRPr="00C77082" w:rsidRDefault="006642EF" w:rsidP="00C77082">
      <w:pPr>
        <w:autoSpaceDE w:val="0"/>
        <w:autoSpaceDN w:val="0"/>
        <w:adjustRightInd w:val="0"/>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kern w:val="0"/>
          <w:sz w:val="24"/>
          <w:szCs w:val="24"/>
          <w14:ligatures w14:val="none"/>
        </w:rPr>
        <w:t>1</w:t>
      </w:r>
      <w:r w:rsidR="008C5D0D" w:rsidRPr="00C77082">
        <w:rPr>
          <w:rFonts w:asciiTheme="minorBidi" w:eastAsia="Times New Roman" w:hAnsiTheme="minorBidi"/>
          <w:b/>
          <w:kern w:val="0"/>
          <w:sz w:val="24"/>
          <w:szCs w:val="24"/>
          <w14:ligatures w14:val="none"/>
        </w:rPr>
        <w:t>0</w:t>
      </w:r>
      <w:r w:rsidRPr="00C77082">
        <w:rPr>
          <w:rFonts w:asciiTheme="minorBidi" w:eastAsia="Times New Roman" w:hAnsiTheme="minorBidi"/>
          <w:b/>
          <w:kern w:val="0"/>
          <w:sz w:val="24"/>
          <w:szCs w:val="24"/>
          <w14:ligatures w14:val="none"/>
        </w:rPr>
        <w:t>.</w:t>
      </w:r>
      <w:r w:rsidRPr="00C77082">
        <w:rPr>
          <w:rFonts w:asciiTheme="minorBidi" w:eastAsia="Times New Roman" w:hAnsiTheme="minorBidi"/>
          <w:b/>
          <w:kern w:val="0"/>
          <w:sz w:val="24"/>
          <w:szCs w:val="24"/>
          <w14:ligatures w14:val="none"/>
        </w:rPr>
        <w:tab/>
        <w:t xml:space="preserve">Members to act pro </w:t>
      </w:r>
      <w:r w:rsidR="004A1BF8" w:rsidRPr="00C77082">
        <w:rPr>
          <w:rFonts w:asciiTheme="minorBidi" w:eastAsia="Times New Roman" w:hAnsiTheme="minorBidi"/>
          <w:b/>
          <w:kern w:val="0"/>
          <w:sz w:val="24"/>
          <w:szCs w:val="24"/>
          <w14:ligatures w14:val="none"/>
        </w:rPr>
        <w:t>bono</w:t>
      </w:r>
      <w:proofErr w:type="gramStart"/>
      <w:r w:rsidR="00F801A4" w:rsidRPr="00C77082">
        <w:rPr>
          <w:rFonts w:asciiTheme="minorBidi" w:hAnsiTheme="minorBidi"/>
          <w:sz w:val="24"/>
          <w:szCs w:val="24"/>
        </w:rPr>
        <w:t>.–</w:t>
      </w:r>
      <w:proofErr w:type="gramEnd"/>
      <w:r w:rsidR="00050964" w:rsidRPr="00C77082">
        <w:rPr>
          <w:rFonts w:asciiTheme="minorBidi" w:eastAsia="Times New Roman" w:hAnsiTheme="minorBidi"/>
          <w:b/>
          <w:kern w:val="0"/>
          <w:sz w:val="24"/>
          <w:szCs w:val="24"/>
          <w:u w:val="single"/>
          <w14:ligatures w14:val="none"/>
        </w:rPr>
        <w:t xml:space="preserve"> </w:t>
      </w:r>
      <w:r w:rsidRPr="00C77082">
        <w:rPr>
          <w:rFonts w:asciiTheme="minorBidi" w:eastAsia="Times New Roman" w:hAnsiTheme="minorBidi"/>
          <w:kern w:val="0"/>
          <w:sz w:val="24"/>
          <w:szCs w:val="24"/>
          <w:lang w:val="en-US"/>
          <w14:ligatures w14:val="none"/>
        </w:rPr>
        <w:t xml:space="preserve">A member of a </w:t>
      </w:r>
      <w:r w:rsidR="00344EA7" w:rsidRPr="00C77082">
        <w:rPr>
          <w:rFonts w:asciiTheme="minorBidi" w:eastAsia="Times New Roman" w:hAnsiTheme="minorBidi"/>
          <w:kern w:val="0"/>
          <w:sz w:val="24"/>
          <w:szCs w:val="24"/>
          <w:lang w:val="en-US"/>
          <w14:ligatures w14:val="none"/>
        </w:rPr>
        <w:t>Selection</w:t>
      </w:r>
      <w:r w:rsidR="00AB46EB" w:rsidRPr="00C77082">
        <w:rPr>
          <w:rFonts w:asciiTheme="minorBidi" w:eastAsia="Times New Roman" w:hAnsiTheme="minorBidi"/>
          <w:kern w:val="0"/>
          <w:sz w:val="24"/>
          <w:szCs w:val="24"/>
          <w:lang w:val="en-US"/>
          <w14:ligatures w14:val="none"/>
        </w:rPr>
        <w:t xml:space="preserve"> Committee </w:t>
      </w:r>
      <w:r w:rsidRPr="00C77082">
        <w:rPr>
          <w:rFonts w:asciiTheme="minorBidi" w:eastAsia="Times New Roman" w:hAnsiTheme="minorBidi"/>
          <w:kern w:val="0"/>
          <w:sz w:val="24"/>
          <w:szCs w:val="24"/>
          <w:lang w:val="en-US"/>
          <w14:ligatures w14:val="none"/>
        </w:rPr>
        <w:t xml:space="preserve">shall act pro bono and shall not receive any remuneration for any service rendered as the member of the </w:t>
      </w:r>
      <w:r w:rsidR="00344EA7" w:rsidRPr="00C77082">
        <w:rPr>
          <w:rFonts w:asciiTheme="minorBidi" w:eastAsia="Times New Roman" w:hAnsiTheme="minorBidi"/>
          <w:kern w:val="0"/>
          <w:sz w:val="24"/>
          <w:szCs w:val="24"/>
          <w:lang w:val="en-US"/>
          <w14:ligatures w14:val="none"/>
        </w:rPr>
        <w:t xml:space="preserve">Selection </w:t>
      </w:r>
      <w:r w:rsidR="00AB46EB" w:rsidRPr="00C77082">
        <w:rPr>
          <w:rFonts w:asciiTheme="minorBidi" w:eastAsia="Times New Roman" w:hAnsiTheme="minorBidi"/>
          <w:kern w:val="0"/>
          <w:sz w:val="24"/>
          <w:szCs w:val="24"/>
          <w:lang w:val="en-US"/>
          <w14:ligatures w14:val="none"/>
        </w:rPr>
        <w:t>Committee</w:t>
      </w:r>
      <w:r w:rsidRPr="00C77082">
        <w:rPr>
          <w:rFonts w:asciiTheme="minorBidi" w:eastAsia="Times New Roman" w:hAnsiTheme="minorBidi"/>
          <w:kern w:val="0"/>
          <w:sz w:val="24"/>
          <w:szCs w:val="24"/>
          <w:lang w:val="en-US"/>
          <w14:ligatures w14:val="none"/>
        </w:rPr>
        <w:t>.</w:t>
      </w:r>
    </w:p>
    <w:p w14:paraId="6BCEA2CB" w14:textId="77777777" w:rsidR="00150C40" w:rsidRDefault="00150C40" w:rsidP="00C77082">
      <w:pPr>
        <w:snapToGrid w:val="0"/>
        <w:spacing w:after="0" w:line="240" w:lineRule="auto"/>
        <w:jc w:val="both"/>
        <w:rPr>
          <w:rFonts w:asciiTheme="minorBidi" w:eastAsia="Times New Roman" w:hAnsiTheme="minorBidi"/>
          <w:b/>
          <w:kern w:val="0"/>
          <w:sz w:val="24"/>
          <w:szCs w:val="24"/>
          <w:lang w:val="en-US"/>
          <w14:ligatures w14:val="none"/>
        </w:rPr>
      </w:pPr>
    </w:p>
    <w:p w14:paraId="3287AADE" w14:textId="24CDF5A8" w:rsidR="009609DE" w:rsidRPr="00C77082" w:rsidRDefault="0003569E" w:rsidP="00C77082">
      <w:pPr>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kern w:val="0"/>
          <w:sz w:val="24"/>
          <w:szCs w:val="24"/>
          <w:lang w:val="en-US"/>
          <w14:ligatures w14:val="none"/>
        </w:rPr>
        <w:t>1</w:t>
      </w:r>
      <w:r w:rsidR="00FB23F7" w:rsidRPr="00C77082">
        <w:rPr>
          <w:rFonts w:asciiTheme="minorBidi" w:eastAsia="Times New Roman" w:hAnsiTheme="minorBidi"/>
          <w:b/>
          <w:kern w:val="0"/>
          <w:sz w:val="24"/>
          <w:szCs w:val="24"/>
          <w:lang w:val="en-US"/>
          <w14:ligatures w14:val="none"/>
        </w:rPr>
        <w:t>1</w:t>
      </w:r>
      <w:r w:rsidRPr="00C77082">
        <w:rPr>
          <w:rFonts w:asciiTheme="minorBidi" w:eastAsia="Times New Roman" w:hAnsiTheme="minorBidi"/>
          <w:b/>
          <w:kern w:val="0"/>
          <w:sz w:val="24"/>
          <w:szCs w:val="24"/>
          <w:lang w:val="en-US"/>
          <w14:ligatures w14:val="none"/>
        </w:rPr>
        <w:t>.</w:t>
      </w:r>
      <w:r w:rsidRPr="00C77082">
        <w:rPr>
          <w:rFonts w:asciiTheme="minorBidi" w:eastAsia="Times New Roman" w:hAnsiTheme="minorBidi"/>
          <w:b/>
          <w:kern w:val="0"/>
          <w:sz w:val="24"/>
          <w:szCs w:val="24"/>
          <w:lang w:val="en-US"/>
          <w14:ligatures w14:val="none"/>
        </w:rPr>
        <w:tab/>
      </w:r>
      <w:r w:rsidR="00202E5D" w:rsidRPr="00C77082">
        <w:rPr>
          <w:rFonts w:asciiTheme="minorBidi" w:eastAsia="Times New Roman" w:hAnsiTheme="minorBidi"/>
          <w:b/>
          <w:kern w:val="0"/>
          <w:sz w:val="24"/>
          <w:szCs w:val="24"/>
          <w:lang w:val="en-US"/>
          <w14:ligatures w14:val="none"/>
        </w:rPr>
        <w:t>Fund</w:t>
      </w:r>
      <w:proofErr w:type="gramStart"/>
      <w:r w:rsidR="00F801A4" w:rsidRPr="00C77082">
        <w:rPr>
          <w:rFonts w:asciiTheme="minorBidi" w:hAnsiTheme="minorBidi"/>
          <w:sz w:val="24"/>
          <w:szCs w:val="24"/>
        </w:rPr>
        <w:t>.–</w:t>
      </w:r>
      <w:proofErr w:type="gramEnd"/>
      <w:r w:rsidR="00707E55" w:rsidRPr="00C77082">
        <w:rPr>
          <w:rFonts w:asciiTheme="minorBidi" w:eastAsia="Times New Roman" w:hAnsiTheme="minorBidi"/>
          <w:b/>
          <w:kern w:val="0"/>
          <w:sz w:val="24"/>
          <w:szCs w:val="24"/>
          <w14:ligatures w14:val="none"/>
        </w:rPr>
        <w:t xml:space="preserve"> </w:t>
      </w:r>
      <w:r w:rsidR="00707E55" w:rsidRPr="00C77082">
        <w:rPr>
          <w:rFonts w:asciiTheme="minorBidi" w:eastAsia="Times New Roman" w:hAnsiTheme="minorBidi"/>
          <w:bCs/>
          <w:kern w:val="0"/>
          <w:sz w:val="24"/>
          <w:szCs w:val="24"/>
          <w14:ligatures w14:val="none"/>
        </w:rPr>
        <w:t>(1)</w:t>
      </w:r>
      <w:r w:rsidR="00707E55" w:rsidRPr="00C77082">
        <w:rPr>
          <w:rFonts w:asciiTheme="minorBidi" w:eastAsia="Times New Roman" w:hAnsiTheme="minorBidi"/>
          <w:b/>
          <w:kern w:val="0"/>
          <w:sz w:val="24"/>
          <w:szCs w:val="24"/>
          <w14:ligatures w14:val="none"/>
        </w:rPr>
        <w:t xml:space="preserve"> </w:t>
      </w:r>
      <w:r w:rsidR="00B01542" w:rsidRPr="00C77082">
        <w:rPr>
          <w:rFonts w:asciiTheme="minorBidi" w:hAnsiTheme="minorBidi"/>
          <w:sz w:val="24"/>
          <w:szCs w:val="24"/>
          <w:lang w:val="en-US"/>
        </w:rPr>
        <w:t>There shall be a Fund</w:t>
      </w:r>
      <w:r w:rsidR="00BC01A9" w:rsidRPr="00C77082">
        <w:rPr>
          <w:rFonts w:asciiTheme="minorBidi" w:hAnsiTheme="minorBidi"/>
          <w:sz w:val="24"/>
          <w:szCs w:val="24"/>
          <w:lang w:val="en-US"/>
        </w:rPr>
        <w:t xml:space="preserve"> </w:t>
      </w:r>
      <w:r w:rsidR="00B01542" w:rsidRPr="00C77082">
        <w:rPr>
          <w:rFonts w:asciiTheme="minorBidi" w:hAnsiTheme="minorBidi"/>
          <w:sz w:val="24"/>
          <w:szCs w:val="24"/>
          <w:lang w:val="en-US"/>
        </w:rPr>
        <w:t>to be known as the</w:t>
      </w:r>
      <w:r w:rsidR="00BC01A9" w:rsidRPr="00C77082">
        <w:rPr>
          <w:rFonts w:asciiTheme="minorBidi" w:hAnsiTheme="minorBidi"/>
          <w:sz w:val="24"/>
          <w:szCs w:val="24"/>
          <w:lang w:val="en-US"/>
        </w:rPr>
        <w:t xml:space="preserve"> </w:t>
      </w:r>
      <w:r w:rsidR="00B01542" w:rsidRPr="00C77082">
        <w:rPr>
          <w:rFonts w:asciiTheme="minorBidi" w:hAnsiTheme="minorBidi"/>
          <w:sz w:val="24"/>
          <w:szCs w:val="24"/>
          <w:lang w:val="en-US"/>
        </w:rPr>
        <w:t>Autism School and Resource Centre Fund which shall vest in and be managed, administered and controlled by the Board and</w:t>
      </w:r>
      <w:r w:rsidR="009565E1" w:rsidRPr="00C77082">
        <w:rPr>
          <w:rFonts w:asciiTheme="minorBidi" w:eastAsia="Times New Roman" w:hAnsiTheme="minorBidi"/>
          <w:kern w:val="0"/>
          <w:sz w:val="24"/>
          <w:szCs w:val="24"/>
          <w:lang w:val="en-US"/>
          <w14:ligatures w14:val="none"/>
        </w:rPr>
        <w:t xml:space="preserve"> in which shall be credited all moneys received by the </w:t>
      </w:r>
      <w:r w:rsidR="00A270B7" w:rsidRPr="00C77082">
        <w:rPr>
          <w:rFonts w:asciiTheme="minorBidi" w:eastAsia="Times New Roman" w:hAnsiTheme="minorBidi"/>
          <w:kern w:val="0"/>
          <w:sz w:val="24"/>
          <w:szCs w:val="24"/>
          <w:lang w:val="en-US"/>
          <w14:ligatures w14:val="none"/>
        </w:rPr>
        <w:t xml:space="preserve">Centre and the </w:t>
      </w:r>
      <w:r w:rsidR="009565E1" w:rsidRPr="00C77082">
        <w:rPr>
          <w:rFonts w:asciiTheme="minorBidi" w:eastAsia="Times New Roman" w:hAnsiTheme="minorBidi"/>
          <w:kern w:val="0"/>
          <w:sz w:val="24"/>
          <w:szCs w:val="24"/>
          <w:lang w:val="en-US"/>
          <w14:ligatures w14:val="none"/>
        </w:rPr>
        <w:t>Board.</w:t>
      </w:r>
    </w:p>
    <w:p w14:paraId="0A8E7A81" w14:textId="5F17D7F3" w:rsidR="00860012" w:rsidRPr="00C77082" w:rsidRDefault="009565E1" w:rsidP="00C77082">
      <w:pPr>
        <w:pStyle w:val="ListParagraph"/>
        <w:numPr>
          <w:ilvl w:val="0"/>
          <w:numId w:val="16"/>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w:t>
      </w:r>
      <w:r w:rsidR="00BC01A9" w:rsidRPr="00C77082">
        <w:rPr>
          <w:rFonts w:asciiTheme="minorBidi" w:eastAsia="Times New Roman" w:hAnsiTheme="minorBidi"/>
          <w:kern w:val="0"/>
          <w:sz w:val="24"/>
          <w:szCs w:val="24"/>
          <w:lang w:val="en-US"/>
          <w14:ligatures w14:val="none"/>
        </w:rPr>
        <w:t>F</w:t>
      </w:r>
      <w:r w:rsidRPr="00C77082">
        <w:rPr>
          <w:rFonts w:asciiTheme="minorBidi" w:eastAsia="Times New Roman" w:hAnsiTheme="minorBidi"/>
          <w:kern w:val="0"/>
          <w:sz w:val="24"/>
          <w:szCs w:val="24"/>
          <w:lang w:val="en-US"/>
          <w14:ligatures w14:val="none"/>
        </w:rPr>
        <w:t>und shall be kept in such custody and shall be utilized and regulated in such manner as may be prescribed.</w:t>
      </w:r>
    </w:p>
    <w:p w14:paraId="3F965910" w14:textId="7A451F43" w:rsidR="009565E1" w:rsidRPr="00C77082" w:rsidRDefault="009565E1" w:rsidP="00C77082">
      <w:pPr>
        <w:pStyle w:val="ListParagraph"/>
        <w:numPr>
          <w:ilvl w:val="0"/>
          <w:numId w:val="16"/>
        </w:numPr>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w:t>
      </w:r>
      <w:r w:rsidR="00BC01A9" w:rsidRPr="00C77082">
        <w:rPr>
          <w:rFonts w:asciiTheme="minorBidi" w:eastAsia="Times New Roman" w:hAnsiTheme="minorBidi"/>
          <w:kern w:val="0"/>
          <w:sz w:val="24"/>
          <w:szCs w:val="24"/>
          <w:lang w:val="en-US"/>
          <w14:ligatures w14:val="none"/>
        </w:rPr>
        <w:t>F</w:t>
      </w:r>
      <w:r w:rsidRPr="00C77082">
        <w:rPr>
          <w:rFonts w:asciiTheme="minorBidi" w:eastAsia="Times New Roman" w:hAnsiTheme="minorBidi"/>
          <w:kern w:val="0"/>
          <w:sz w:val="24"/>
          <w:szCs w:val="24"/>
          <w:lang w:val="en-US"/>
          <w14:ligatures w14:val="none"/>
        </w:rPr>
        <w:t>und shall consist of:</w:t>
      </w:r>
    </w:p>
    <w:p w14:paraId="3B5153FF" w14:textId="40A9E7DF" w:rsidR="00C650F7" w:rsidRPr="00C77082" w:rsidRDefault="00763240" w:rsidP="00C77082">
      <w:pPr>
        <w:pStyle w:val="ListParagraph"/>
        <w:numPr>
          <w:ilvl w:val="0"/>
          <w:numId w:val="4"/>
        </w:numPr>
        <w:autoSpaceDE w:val="0"/>
        <w:autoSpaceDN w:val="0"/>
        <w:adjustRightInd w:val="0"/>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grants-in-aid made by </w:t>
      </w:r>
      <w:r w:rsidR="00BC01A9" w:rsidRPr="00C77082">
        <w:rPr>
          <w:rFonts w:asciiTheme="minorBidi" w:eastAsia="Times New Roman" w:hAnsiTheme="minorBidi"/>
          <w:kern w:val="0"/>
          <w:sz w:val="24"/>
          <w:szCs w:val="24"/>
          <w:lang w:val="en-US"/>
          <w14:ligatures w14:val="none"/>
        </w:rPr>
        <w:t xml:space="preserve">the </w:t>
      </w:r>
      <w:r w:rsidRPr="00C77082">
        <w:rPr>
          <w:rFonts w:asciiTheme="minorBidi" w:eastAsia="Times New Roman" w:hAnsiTheme="minorBidi"/>
          <w:kern w:val="0"/>
          <w:sz w:val="24"/>
          <w:szCs w:val="24"/>
          <w:lang w:val="en-US"/>
          <w14:ligatures w14:val="none"/>
        </w:rPr>
        <w:t xml:space="preserve">Government </w:t>
      </w:r>
      <w:r w:rsidR="009565E1" w:rsidRPr="00C77082">
        <w:rPr>
          <w:rFonts w:asciiTheme="minorBidi" w:eastAsia="Times New Roman" w:hAnsiTheme="minorBidi"/>
          <w:kern w:val="0"/>
          <w:sz w:val="24"/>
          <w:szCs w:val="24"/>
          <w:lang w:val="en-US"/>
          <w14:ligatures w14:val="none"/>
        </w:rPr>
        <w:t>or loans advanced</w:t>
      </w:r>
      <w:r w:rsidR="00C650F7" w:rsidRPr="00C77082">
        <w:rPr>
          <w:rFonts w:asciiTheme="minorBidi" w:eastAsia="Times New Roman" w:hAnsiTheme="minorBidi"/>
          <w:kern w:val="0"/>
          <w:sz w:val="24"/>
          <w:szCs w:val="24"/>
          <w:lang w:val="en-US"/>
          <w14:ligatures w14:val="none"/>
        </w:rPr>
        <w:t xml:space="preserve"> </w:t>
      </w:r>
      <w:r w:rsidR="009565E1" w:rsidRPr="00C77082">
        <w:rPr>
          <w:rFonts w:asciiTheme="minorBidi" w:eastAsia="Times New Roman" w:hAnsiTheme="minorBidi"/>
          <w:kern w:val="0"/>
          <w:sz w:val="24"/>
          <w:szCs w:val="24"/>
          <w:lang w:val="en-US"/>
          <w14:ligatures w14:val="none"/>
        </w:rPr>
        <w:t>by the Government or the Federal Government;</w:t>
      </w:r>
    </w:p>
    <w:p w14:paraId="33228FBE" w14:textId="253A7D46" w:rsidR="00C650F7" w:rsidRPr="00C77082" w:rsidRDefault="00A07DC9" w:rsidP="00C77082">
      <w:pPr>
        <w:pStyle w:val="ListParagraph"/>
        <w:numPr>
          <w:ilvl w:val="0"/>
          <w:numId w:val="4"/>
        </w:numPr>
        <w:autoSpaceDE w:val="0"/>
        <w:autoSpaceDN w:val="0"/>
        <w:adjustRightInd w:val="0"/>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loans raised by the Board with the special or general</w:t>
      </w:r>
      <w:r w:rsidR="00C650F7"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 xml:space="preserve">sanction of </w:t>
      </w:r>
      <w:r w:rsidR="00BC01A9" w:rsidRPr="00C77082">
        <w:rPr>
          <w:rFonts w:asciiTheme="minorBidi" w:eastAsia="Times New Roman" w:hAnsiTheme="minorBidi"/>
          <w:kern w:val="0"/>
          <w:sz w:val="24"/>
          <w:szCs w:val="24"/>
          <w:lang w:val="en-US"/>
          <w14:ligatures w14:val="none"/>
        </w:rPr>
        <w:t xml:space="preserve">the </w:t>
      </w:r>
      <w:r w:rsidRPr="00C77082">
        <w:rPr>
          <w:rFonts w:asciiTheme="minorBidi" w:eastAsia="Times New Roman" w:hAnsiTheme="minorBidi"/>
          <w:kern w:val="0"/>
          <w:sz w:val="24"/>
          <w:szCs w:val="24"/>
          <w:lang w:val="en-US"/>
          <w14:ligatures w14:val="none"/>
        </w:rPr>
        <w:t>Government;</w:t>
      </w:r>
    </w:p>
    <w:p w14:paraId="3E55D5B0" w14:textId="77777777" w:rsidR="00C650F7" w:rsidRPr="00C77082" w:rsidRDefault="009565E1" w:rsidP="00C77082">
      <w:pPr>
        <w:pStyle w:val="ListParagraph"/>
        <w:numPr>
          <w:ilvl w:val="0"/>
          <w:numId w:val="4"/>
        </w:numPr>
        <w:autoSpaceDE w:val="0"/>
        <w:autoSpaceDN w:val="0"/>
        <w:adjustRightInd w:val="0"/>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aid and assistance, grants, advances, donations and other non-obligatory funds received from</w:t>
      </w:r>
      <w:r w:rsidR="00A07DC9"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any person, body or entity, national or international agency;</w:t>
      </w:r>
    </w:p>
    <w:p w14:paraId="47420B2F" w14:textId="77777777" w:rsidR="00C650F7" w:rsidRPr="00C77082" w:rsidRDefault="009565E1" w:rsidP="00C77082">
      <w:pPr>
        <w:pStyle w:val="ListParagraph"/>
        <w:numPr>
          <w:ilvl w:val="0"/>
          <w:numId w:val="4"/>
        </w:numPr>
        <w:autoSpaceDE w:val="0"/>
        <w:autoSpaceDN w:val="0"/>
        <w:adjustRightInd w:val="0"/>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loans and advances obtained from the financial institutions with the approval of the Government; and</w:t>
      </w:r>
    </w:p>
    <w:p w14:paraId="3BCD655F" w14:textId="4C53D5E8" w:rsidR="009565E1" w:rsidRPr="00C77082" w:rsidRDefault="009565E1" w:rsidP="00C77082">
      <w:pPr>
        <w:pStyle w:val="ListParagraph"/>
        <w:numPr>
          <w:ilvl w:val="0"/>
          <w:numId w:val="4"/>
        </w:numPr>
        <w:autoSpaceDE w:val="0"/>
        <w:autoSpaceDN w:val="0"/>
        <w:adjustRightInd w:val="0"/>
        <w:snapToGrid w:val="0"/>
        <w:spacing w:after="0" w:line="240" w:lineRule="auto"/>
        <w:ind w:left="2160" w:hanging="720"/>
        <w:contextualSpacing w:val="0"/>
        <w:jc w:val="both"/>
        <w:rPr>
          <w:rFonts w:asciiTheme="minorBidi" w:eastAsia="Times New Roman" w:hAnsiTheme="minorBidi"/>
          <w:kern w:val="0"/>
          <w:sz w:val="24"/>
          <w:szCs w:val="24"/>
          <w:lang w:val="en-US"/>
          <w14:ligatures w14:val="none"/>
        </w:rPr>
      </w:pPr>
      <w:proofErr w:type="gramStart"/>
      <w:r w:rsidRPr="00C77082">
        <w:rPr>
          <w:rFonts w:asciiTheme="minorBidi" w:eastAsia="Times New Roman" w:hAnsiTheme="minorBidi"/>
          <w:kern w:val="0"/>
          <w:sz w:val="24"/>
          <w:szCs w:val="24"/>
          <w:lang w:val="en-US"/>
          <w14:ligatures w14:val="none"/>
        </w:rPr>
        <w:t>any</w:t>
      </w:r>
      <w:proofErr w:type="gramEnd"/>
      <w:r w:rsidRPr="00C77082">
        <w:rPr>
          <w:rFonts w:asciiTheme="minorBidi" w:eastAsia="Times New Roman" w:hAnsiTheme="minorBidi"/>
          <w:kern w:val="0"/>
          <w:sz w:val="24"/>
          <w:szCs w:val="24"/>
          <w:lang w:val="en-US"/>
          <w14:ligatures w14:val="none"/>
        </w:rPr>
        <w:t xml:space="preserve"> other income received from any other source.</w:t>
      </w:r>
    </w:p>
    <w:p w14:paraId="6AD2A304" w14:textId="428EDA7A" w:rsidR="008D7B5C" w:rsidRPr="00C77082" w:rsidRDefault="008D7B5C" w:rsidP="00C77082">
      <w:pPr>
        <w:pStyle w:val="ListParagraph"/>
        <w:numPr>
          <w:ilvl w:val="0"/>
          <w:numId w:val="16"/>
        </w:numPr>
        <w:autoSpaceDE w:val="0"/>
        <w:autoSpaceDN w:val="0"/>
        <w:adjustRightInd w:val="0"/>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The Board may make any expenditure out of the Funds or grants received by it or the Centre for any purpose under the Act.</w:t>
      </w:r>
    </w:p>
    <w:p w14:paraId="51B6AF13" w14:textId="19FBC574" w:rsidR="009565E1" w:rsidRPr="00C77082" w:rsidRDefault="009565E1" w:rsidP="00C77082">
      <w:pPr>
        <w:pStyle w:val="ListParagraph"/>
        <w:numPr>
          <w:ilvl w:val="0"/>
          <w:numId w:val="16"/>
        </w:numPr>
        <w:autoSpaceDE w:val="0"/>
        <w:autoSpaceDN w:val="0"/>
        <w:adjustRightInd w:val="0"/>
        <w:snapToGrid w:val="0"/>
        <w:spacing w:after="0" w:line="240" w:lineRule="auto"/>
        <w:ind w:left="0" w:firstLine="720"/>
        <w:contextualSpacing w:val="0"/>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kern w:val="0"/>
          <w:sz w:val="24"/>
          <w:szCs w:val="24"/>
          <w:lang w:val="en-US"/>
          <w14:ligatures w14:val="none"/>
        </w:rPr>
        <w:t xml:space="preserve">The </w:t>
      </w:r>
      <w:r w:rsidR="00BD1D23" w:rsidRPr="00C77082">
        <w:rPr>
          <w:rFonts w:asciiTheme="minorBidi" w:eastAsia="Times New Roman" w:hAnsiTheme="minorBidi"/>
          <w:kern w:val="0"/>
          <w:sz w:val="24"/>
          <w:szCs w:val="24"/>
          <w:lang w:val="en-US"/>
          <w14:ligatures w14:val="none"/>
        </w:rPr>
        <w:t xml:space="preserve">Centre and </w:t>
      </w:r>
      <w:r w:rsidRPr="00C77082">
        <w:rPr>
          <w:rFonts w:asciiTheme="minorBidi" w:eastAsia="Times New Roman" w:hAnsiTheme="minorBidi"/>
          <w:kern w:val="0"/>
          <w:sz w:val="24"/>
          <w:szCs w:val="24"/>
          <w:lang w:val="en-US"/>
          <w14:ligatures w14:val="none"/>
        </w:rPr>
        <w:t xml:space="preserve">Board may receive, own and maintain a property transferred to it by </w:t>
      </w:r>
      <w:r w:rsidR="00BC01A9" w:rsidRPr="00C77082">
        <w:rPr>
          <w:rFonts w:asciiTheme="minorBidi" w:eastAsia="Times New Roman" w:hAnsiTheme="minorBidi"/>
          <w:kern w:val="0"/>
          <w:sz w:val="24"/>
          <w:szCs w:val="24"/>
          <w:lang w:val="en-US"/>
          <w14:ligatures w14:val="none"/>
        </w:rPr>
        <w:t xml:space="preserve">the </w:t>
      </w:r>
      <w:r w:rsidR="00BD1D23" w:rsidRPr="00C77082">
        <w:rPr>
          <w:rFonts w:asciiTheme="minorBidi" w:eastAsia="Times New Roman" w:hAnsiTheme="minorBidi"/>
          <w:kern w:val="0"/>
          <w:sz w:val="24"/>
          <w:szCs w:val="24"/>
          <w:lang w:val="en-US"/>
          <w14:ligatures w14:val="none"/>
        </w:rPr>
        <w:t xml:space="preserve">Government, </w:t>
      </w:r>
      <w:r w:rsidRPr="00C77082">
        <w:rPr>
          <w:rFonts w:asciiTheme="minorBidi" w:eastAsia="Times New Roman" w:hAnsiTheme="minorBidi"/>
          <w:kern w:val="0"/>
          <w:sz w:val="24"/>
          <w:szCs w:val="24"/>
          <w:lang w:val="en-US"/>
          <w14:ligatures w14:val="none"/>
        </w:rPr>
        <w:t>any person, body or organization.</w:t>
      </w:r>
    </w:p>
    <w:p w14:paraId="2CDBDC03" w14:textId="1B6E70FF" w:rsidR="00E92F6F" w:rsidRPr="00C77082" w:rsidRDefault="00E92F6F" w:rsidP="00C77082">
      <w:pPr>
        <w:pStyle w:val="ListParagraph"/>
        <w:numPr>
          <w:ilvl w:val="0"/>
          <w:numId w:val="16"/>
        </w:numPr>
        <w:snapToGrid w:val="0"/>
        <w:spacing w:after="0" w:line="240" w:lineRule="auto"/>
        <w:ind w:left="0" w:firstLine="720"/>
        <w:contextualSpacing w:val="0"/>
        <w:jc w:val="both"/>
        <w:rPr>
          <w:rFonts w:asciiTheme="minorBidi" w:hAnsiTheme="minorBidi"/>
          <w:sz w:val="24"/>
          <w:szCs w:val="24"/>
          <w:lang w:val="en-US"/>
        </w:rPr>
      </w:pPr>
      <w:r w:rsidRPr="00C77082">
        <w:rPr>
          <w:rFonts w:asciiTheme="minorBidi" w:hAnsiTheme="minorBidi"/>
          <w:sz w:val="24"/>
          <w:szCs w:val="24"/>
          <w:lang w:val="en-US"/>
        </w:rPr>
        <w:t>The Fund shall be maintained in such form and</w:t>
      </w:r>
      <w:r w:rsidR="00BC01A9" w:rsidRPr="00C77082">
        <w:rPr>
          <w:rFonts w:asciiTheme="minorBidi" w:hAnsiTheme="minorBidi"/>
          <w:sz w:val="24"/>
          <w:szCs w:val="24"/>
          <w:lang w:val="en-US"/>
        </w:rPr>
        <w:t xml:space="preserve"> </w:t>
      </w:r>
      <w:r w:rsidRPr="00C77082">
        <w:rPr>
          <w:rFonts w:asciiTheme="minorBidi" w:hAnsiTheme="minorBidi"/>
          <w:sz w:val="24"/>
          <w:szCs w:val="24"/>
          <w:lang w:val="en-US"/>
        </w:rPr>
        <w:t>manner as may be prescribed.</w:t>
      </w:r>
    </w:p>
    <w:p w14:paraId="71482893" w14:textId="77777777" w:rsidR="00150C40" w:rsidRDefault="00150C40" w:rsidP="00C77082">
      <w:pPr>
        <w:snapToGrid w:val="0"/>
        <w:spacing w:after="0" w:line="240" w:lineRule="auto"/>
        <w:jc w:val="both"/>
        <w:rPr>
          <w:rFonts w:asciiTheme="minorBidi" w:eastAsia="Times New Roman" w:hAnsiTheme="minorBidi"/>
          <w:b/>
          <w:kern w:val="0"/>
          <w:sz w:val="24"/>
          <w:szCs w:val="24"/>
          <w14:ligatures w14:val="none"/>
        </w:rPr>
      </w:pPr>
    </w:p>
    <w:p w14:paraId="516E1559" w14:textId="567C811A" w:rsidR="00E92F6F" w:rsidRPr="00C77082" w:rsidRDefault="00A01CC5" w:rsidP="00C77082">
      <w:pPr>
        <w:snapToGrid w:val="0"/>
        <w:spacing w:after="0" w:line="240" w:lineRule="auto"/>
        <w:jc w:val="both"/>
        <w:rPr>
          <w:rFonts w:asciiTheme="minorBidi" w:hAnsiTheme="minorBidi"/>
          <w:sz w:val="24"/>
          <w:szCs w:val="24"/>
          <w:lang w:val="en-US"/>
        </w:rPr>
      </w:pPr>
      <w:r w:rsidRPr="00C77082">
        <w:rPr>
          <w:rFonts w:asciiTheme="minorBidi" w:eastAsia="Times New Roman" w:hAnsiTheme="minorBidi"/>
          <w:b/>
          <w:kern w:val="0"/>
          <w:sz w:val="24"/>
          <w:szCs w:val="24"/>
          <w14:ligatures w14:val="none"/>
        </w:rPr>
        <w:t>1</w:t>
      </w:r>
      <w:r w:rsidR="00FB23F7" w:rsidRPr="00C77082">
        <w:rPr>
          <w:rFonts w:asciiTheme="minorBidi" w:eastAsia="Times New Roman" w:hAnsiTheme="minorBidi"/>
          <w:b/>
          <w:kern w:val="0"/>
          <w:sz w:val="24"/>
          <w:szCs w:val="24"/>
          <w14:ligatures w14:val="none"/>
        </w:rPr>
        <w:t>2</w:t>
      </w:r>
      <w:r w:rsidRPr="00C77082">
        <w:rPr>
          <w:rFonts w:asciiTheme="minorBidi" w:eastAsia="Times New Roman" w:hAnsiTheme="minorBidi"/>
          <w:b/>
          <w:kern w:val="0"/>
          <w:sz w:val="24"/>
          <w:szCs w:val="24"/>
          <w14:ligatures w14:val="none"/>
        </w:rPr>
        <w:t>.</w:t>
      </w:r>
      <w:r w:rsidRPr="00C77082">
        <w:rPr>
          <w:rFonts w:asciiTheme="minorBidi" w:eastAsia="Times New Roman" w:hAnsiTheme="minorBidi"/>
          <w:b/>
          <w:kern w:val="0"/>
          <w:sz w:val="24"/>
          <w:szCs w:val="24"/>
          <w14:ligatures w14:val="none"/>
        </w:rPr>
        <w:tab/>
        <w:t>Maintenance of accounts</w:t>
      </w:r>
      <w:proofErr w:type="gramStart"/>
      <w:r w:rsidR="00F801A4" w:rsidRPr="00C77082">
        <w:rPr>
          <w:rFonts w:asciiTheme="minorBidi" w:hAnsiTheme="minorBidi"/>
          <w:sz w:val="24"/>
          <w:szCs w:val="24"/>
        </w:rPr>
        <w:t>.–</w:t>
      </w:r>
      <w:proofErr w:type="gramEnd"/>
      <w:r w:rsidR="00707E55" w:rsidRPr="00C77082">
        <w:rPr>
          <w:rFonts w:asciiTheme="minorBidi" w:eastAsia="Times New Roman" w:hAnsiTheme="minorBidi"/>
          <w:b/>
          <w:kern w:val="0"/>
          <w:sz w:val="24"/>
          <w:szCs w:val="24"/>
          <w14:ligatures w14:val="none"/>
        </w:rPr>
        <w:t xml:space="preserve">  </w:t>
      </w:r>
      <w:r w:rsidR="00E92F6F" w:rsidRPr="00C77082">
        <w:rPr>
          <w:rFonts w:asciiTheme="minorBidi" w:hAnsiTheme="minorBidi"/>
          <w:sz w:val="24"/>
          <w:szCs w:val="24"/>
          <w:lang w:val="en-US"/>
        </w:rPr>
        <w:t xml:space="preserve">The </w:t>
      </w:r>
      <w:r w:rsidR="00525769" w:rsidRPr="00C77082">
        <w:rPr>
          <w:rFonts w:asciiTheme="minorBidi" w:hAnsiTheme="minorBidi"/>
          <w:sz w:val="24"/>
          <w:szCs w:val="24"/>
          <w:lang w:val="en-US"/>
        </w:rPr>
        <w:t xml:space="preserve">Centre </w:t>
      </w:r>
      <w:r w:rsidR="00E92F6F" w:rsidRPr="00C77082">
        <w:rPr>
          <w:rFonts w:asciiTheme="minorBidi" w:hAnsiTheme="minorBidi"/>
          <w:sz w:val="24"/>
          <w:szCs w:val="24"/>
          <w:lang w:val="en-US"/>
        </w:rPr>
        <w:t>shall maintain proper records relating to its financial affairs, including its income and expenditures and its assets and liabilities, in such form and manner as may be prescribed.</w:t>
      </w:r>
    </w:p>
    <w:p w14:paraId="78497FB7" w14:textId="77777777" w:rsidR="00150C40" w:rsidRDefault="00150C40" w:rsidP="00C77082">
      <w:pPr>
        <w:snapToGrid w:val="0"/>
        <w:spacing w:after="0" w:line="240" w:lineRule="auto"/>
        <w:jc w:val="both"/>
        <w:rPr>
          <w:rFonts w:asciiTheme="minorBidi" w:eastAsia="Times New Roman" w:hAnsiTheme="minorBidi"/>
          <w:b/>
          <w:spacing w:val="-8"/>
          <w:kern w:val="0"/>
          <w:sz w:val="24"/>
          <w:szCs w:val="24"/>
          <w14:ligatures w14:val="none"/>
        </w:rPr>
      </w:pPr>
    </w:p>
    <w:p w14:paraId="020C9380" w14:textId="027380EE" w:rsidR="00A01CC5" w:rsidRPr="00C77082" w:rsidRDefault="00A01CC5" w:rsidP="00C77082">
      <w:pPr>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spacing w:val="-8"/>
          <w:kern w:val="0"/>
          <w:sz w:val="24"/>
          <w:szCs w:val="24"/>
          <w14:ligatures w14:val="none"/>
        </w:rPr>
        <w:lastRenderedPageBreak/>
        <w:t>1</w:t>
      </w:r>
      <w:r w:rsidR="00FB23F7" w:rsidRPr="00C77082">
        <w:rPr>
          <w:rFonts w:asciiTheme="minorBidi" w:eastAsia="Times New Roman" w:hAnsiTheme="minorBidi"/>
          <w:b/>
          <w:spacing w:val="-8"/>
          <w:kern w:val="0"/>
          <w:sz w:val="24"/>
          <w:szCs w:val="24"/>
          <w14:ligatures w14:val="none"/>
        </w:rPr>
        <w:t>3</w:t>
      </w:r>
      <w:r w:rsidRPr="00C77082">
        <w:rPr>
          <w:rFonts w:asciiTheme="minorBidi" w:eastAsia="Times New Roman" w:hAnsiTheme="minorBidi"/>
          <w:b/>
          <w:spacing w:val="-8"/>
          <w:kern w:val="0"/>
          <w:sz w:val="24"/>
          <w:szCs w:val="24"/>
          <w14:ligatures w14:val="none"/>
        </w:rPr>
        <w:t>.</w:t>
      </w:r>
      <w:r w:rsidRPr="00C77082">
        <w:rPr>
          <w:rFonts w:asciiTheme="minorBidi" w:eastAsia="Times New Roman" w:hAnsiTheme="minorBidi"/>
          <w:b/>
          <w:spacing w:val="-8"/>
          <w:kern w:val="0"/>
          <w:sz w:val="24"/>
          <w:szCs w:val="24"/>
          <w14:ligatures w14:val="none"/>
        </w:rPr>
        <w:tab/>
      </w:r>
      <w:r w:rsidR="00E56729" w:rsidRPr="00C77082">
        <w:rPr>
          <w:rFonts w:asciiTheme="minorBidi" w:hAnsiTheme="minorBidi"/>
          <w:b/>
          <w:bCs/>
          <w:sz w:val="24"/>
          <w:szCs w:val="24"/>
          <w:lang w:val="en-US"/>
        </w:rPr>
        <w:t>Budget</w:t>
      </w:r>
      <w:proofErr w:type="gramStart"/>
      <w:r w:rsidR="00F801A4" w:rsidRPr="00C77082">
        <w:rPr>
          <w:rFonts w:asciiTheme="minorBidi" w:hAnsiTheme="minorBidi"/>
          <w:sz w:val="24"/>
          <w:szCs w:val="24"/>
        </w:rPr>
        <w:t>.–</w:t>
      </w:r>
      <w:proofErr w:type="gramEnd"/>
      <w:r w:rsidR="00707E55" w:rsidRPr="00C77082">
        <w:rPr>
          <w:rFonts w:asciiTheme="minorBidi" w:eastAsia="Times New Roman" w:hAnsiTheme="minorBidi"/>
          <w:b/>
          <w:kern w:val="0"/>
          <w:sz w:val="24"/>
          <w:szCs w:val="24"/>
          <w14:ligatures w14:val="none"/>
        </w:rPr>
        <w:t xml:space="preserve"> </w:t>
      </w:r>
      <w:r w:rsidR="00E56729" w:rsidRPr="00C77082">
        <w:rPr>
          <w:rFonts w:asciiTheme="minorBidi" w:hAnsiTheme="minorBidi"/>
          <w:sz w:val="24"/>
          <w:szCs w:val="24"/>
          <w:lang w:val="en-US"/>
        </w:rPr>
        <w:t xml:space="preserve">The </w:t>
      </w:r>
      <w:r w:rsidR="00583149" w:rsidRPr="00C77082">
        <w:rPr>
          <w:rFonts w:asciiTheme="minorBidi" w:hAnsiTheme="minorBidi"/>
          <w:sz w:val="24"/>
          <w:szCs w:val="24"/>
          <w:lang w:val="en-US"/>
        </w:rPr>
        <w:t xml:space="preserve">Centre </w:t>
      </w:r>
      <w:r w:rsidR="00E56729" w:rsidRPr="00C77082">
        <w:rPr>
          <w:rFonts w:asciiTheme="minorBidi" w:hAnsiTheme="minorBidi"/>
          <w:sz w:val="24"/>
          <w:szCs w:val="24"/>
          <w:lang w:val="en-US"/>
        </w:rPr>
        <w:t xml:space="preserve">shall prepare, in such manner and at such time as may be prescribed, a budget in respect of the next ensuing financial year showing the estimated receipts and expenditure of the </w:t>
      </w:r>
      <w:r w:rsidR="00C64015" w:rsidRPr="00C77082">
        <w:rPr>
          <w:rFonts w:asciiTheme="minorBidi" w:hAnsiTheme="minorBidi"/>
          <w:sz w:val="24"/>
          <w:szCs w:val="24"/>
          <w:lang w:val="en-US"/>
        </w:rPr>
        <w:t>Centre</w:t>
      </w:r>
      <w:r w:rsidR="00E56729" w:rsidRPr="00C77082">
        <w:rPr>
          <w:rFonts w:asciiTheme="minorBidi" w:hAnsiTheme="minorBidi"/>
          <w:sz w:val="24"/>
          <w:szCs w:val="24"/>
          <w:lang w:val="en-US"/>
        </w:rPr>
        <w:t xml:space="preserve"> and shall submit the budget to the </w:t>
      </w:r>
      <w:r w:rsidR="00C64015" w:rsidRPr="00C77082">
        <w:rPr>
          <w:rFonts w:asciiTheme="minorBidi" w:hAnsiTheme="minorBidi"/>
          <w:sz w:val="24"/>
          <w:szCs w:val="24"/>
          <w:lang w:val="en-US"/>
        </w:rPr>
        <w:t>Board</w:t>
      </w:r>
      <w:r w:rsidR="00E56729" w:rsidRPr="00C77082">
        <w:rPr>
          <w:rFonts w:asciiTheme="minorBidi" w:hAnsiTheme="minorBidi"/>
          <w:sz w:val="24"/>
          <w:szCs w:val="24"/>
          <w:lang w:val="en-US"/>
        </w:rPr>
        <w:t xml:space="preserve"> for consideration and approval</w:t>
      </w:r>
      <w:r w:rsidRPr="00C77082">
        <w:rPr>
          <w:rFonts w:asciiTheme="minorBidi" w:eastAsia="Times New Roman" w:hAnsiTheme="minorBidi"/>
          <w:kern w:val="0"/>
          <w:sz w:val="24"/>
          <w:szCs w:val="24"/>
          <w:lang w:val="en-US"/>
          <w14:ligatures w14:val="none"/>
        </w:rPr>
        <w:t xml:space="preserve"> and shall give effect to any modifications made therein by </w:t>
      </w:r>
      <w:r w:rsidR="003D5182" w:rsidRPr="00C77082">
        <w:rPr>
          <w:rFonts w:asciiTheme="minorBidi" w:eastAsia="Times New Roman" w:hAnsiTheme="minorBidi"/>
          <w:kern w:val="0"/>
          <w:sz w:val="24"/>
          <w:szCs w:val="24"/>
          <w:lang w:val="en-US"/>
          <w14:ligatures w14:val="none"/>
        </w:rPr>
        <w:t>the Board</w:t>
      </w:r>
      <w:r w:rsidRPr="00C77082">
        <w:rPr>
          <w:rFonts w:asciiTheme="minorBidi" w:eastAsia="Times New Roman" w:hAnsiTheme="minorBidi"/>
          <w:kern w:val="0"/>
          <w:sz w:val="24"/>
          <w:szCs w:val="24"/>
          <w:lang w:val="en-US"/>
          <w14:ligatures w14:val="none"/>
        </w:rPr>
        <w:t>.</w:t>
      </w:r>
    </w:p>
    <w:p w14:paraId="36B59A79" w14:textId="77777777" w:rsidR="00150C40" w:rsidRDefault="00150C40" w:rsidP="00C77082">
      <w:pPr>
        <w:tabs>
          <w:tab w:val="left" w:pos="540"/>
        </w:tabs>
        <w:snapToGrid w:val="0"/>
        <w:spacing w:after="0" w:line="240" w:lineRule="auto"/>
        <w:jc w:val="both"/>
        <w:rPr>
          <w:rFonts w:asciiTheme="minorBidi" w:eastAsia="Times New Roman" w:hAnsiTheme="minorBidi"/>
          <w:b/>
          <w:bCs/>
          <w:kern w:val="0"/>
          <w:sz w:val="24"/>
          <w:szCs w:val="24"/>
          <w:lang w:val="en-US"/>
          <w14:ligatures w14:val="none"/>
        </w:rPr>
      </w:pPr>
    </w:p>
    <w:p w14:paraId="6FF9409F" w14:textId="5DFF037E" w:rsidR="00614F54" w:rsidRPr="00C77082" w:rsidRDefault="005A5DB6" w:rsidP="00C77082">
      <w:pPr>
        <w:tabs>
          <w:tab w:val="left" w:pos="540"/>
        </w:tabs>
        <w:snapToGrid w:val="0"/>
        <w:spacing w:after="0" w:line="240" w:lineRule="auto"/>
        <w:jc w:val="both"/>
        <w:rPr>
          <w:rFonts w:asciiTheme="minorBidi" w:eastAsia="Times New Roman" w:hAnsiTheme="minorBidi"/>
          <w:kern w:val="0"/>
          <w:sz w:val="24"/>
          <w:szCs w:val="24"/>
          <w:lang w:val="en-US"/>
          <w14:ligatures w14:val="none"/>
        </w:rPr>
      </w:pPr>
      <w:r w:rsidRPr="00C77082">
        <w:rPr>
          <w:rFonts w:asciiTheme="minorBidi" w:eastAsia="Times New Roman" w:hAnsiTheme="minorBidi"/>
          <w:b/>
          <w:bCs/>
          <w:kern w:val="0"/>
          <w:sz w:val="24"/>
          <w:szCs w:val="24"/>
          <w:lang w:val="en-US"/>
          <w14:ligatures w14:val="none"/>
        </w:rPr>
        <w:t>1</w:t>
      </w:r>
      <w:r w:rsidR="00FB23F7" w:rsidRPr="00C77082">
        <w:rPr>
          <w:rFonts w:asciiTheme="minorBidi" w:eastAsia="Times New Roman" w:hAnsiTheme="minorBidi"/>
          <w:b/>
          <w:bCs/>
          <w:kern w:val="0"/>
          <w:sz w:val="24"/>
          <w:szCs w:val="24"/>
          <w:lang w:val="en-US"/>
          <w14:ligatures w14:val="none"/>
        </w:rPr>
        <w:t>4</w:t>
      </w:r>
      <w:r w:rsidRPr="00C77082">
        <w:rPr>
          <w:rFonts w:asciiTheme="minorBidi" w:eastAsia="Times New Roman" w:hAnsiTheme="minorBidi"/>
          <w:b/>
          <w:bCs/>
          <w:kern w:val="0"/>
          <w:sz w:val="24"/>
          <w:szCs w:val="24"/>
          <w:lang w:val="en-US"/>
          <w14:ligatures w14:val="none"/>
        </w:rPr>
        <w:t xml:space="preserve">. </w:t>
      </w:r>
      <w:r w:rsidR="002655DA" w:rsidRPr="00C77082">
        <w:rPr>
          <w:rFonts w:asciiTheme="minorBidi" w:eastAsia="Times New Roman" w:hAnsiTheme="minorBidi"/>
          <w:b/>
          <w:bCs/>
          <w:kern w:val="0"/>
          <w:sz w:val="24"/>
          <w:szCs w:val="24"/>
          <w:lang w:val="en-US"/>
          <w14:ligatures w14:val="none"/>
        </w:rPr>
        <w:tab/>
      </w:r>
      <w:r w:rsidR="002655DA" w:rsidRPr="00C77082">
        <w:rPr>
          <w:rFonts w:asciiTheme="minorBidi" w:eastAsia="Times New Roman" w:hAnsiTheme="minorBidi"/>
          <w:b/>
          <w:bCs/>
          <w:kern w:val="0"/>
          <w:sz w:val="24"/>
          <w:szCs w:val="24"/>
          <w:lang w:val="en-US"/>
          <w14:ligatures w14:val="none"/>
        </w:rPr>
        <w:tab/>
      </w:r>
      <w:r w:rsidRPr="00C77082">
        <w:rPr>
          <w:rFonts w:asciiTheme="minorBidi" w:eastAsia="Times New Roman" w:hAnsiTheme="minorBidi"/>
          <w:b/>
          <w:bCs/>
          <w:kern w:val="0"/>
          <w:sz w:val="24"/>
          <w:szCs w:val="24"/>
          <w:lang w:val="en-US"/>
          <w14:ligatures w14:val="none"/>
        </w:rPr>
        <w:t xml:space="preserve">Performance </w:t>
      </w:r>
      <w:r w:rsidR="00FB23F7" w:rsidRPr="00C77082">
        <w:rPr>
          <w:rFonts w:asciiTheme="minorBidi" w:eastAsia="Times New Roman" w:hAnsiTheme="minorBidi"/>
          <w:b/>
          <w:bCs/>
          <w:kern w:val="0"/>
          <w:sz w:val="24"/>
          <w:szCs w:val="24"/>
          <w:lang w:val="en-US"/>
          <w14:ligatures w14:val="none"/>
        </w:rPr>
        <w:t>r</w:t>
      </w:r>
      <w:r w:rsidRPr="00C77082">
        <w:rPr>
          <w:rFonts w:asciiTheme="minorBidi" w:eastAsia="Times New Roman" w:hAnsiTheme="minorBidi"/>
          <w:b/>
          <w:bCs/>
          <w:kern w:val="0"/>
          <w:sz w:val="24"/>
          <w:szCs w:val="24"/>
          <w:lang w:val="en-US"/>
          <w14:ligatures w14:val="none"/>
        </w:rPr>
        <w:t>eport of the Centre</w:t>
      </w:r>
      <w:r w:rsidR="00F801A4" w:rsidRPr="00C77082">
        <w:rPr>
          <w:rFonts w:asciiTheme="minorBidi" w:hAnsiTheme="minorBidi"/>
          <w:sz w:val="24"/>
          <w:szCs w:val="24"/>
        </w:rPr>
        <w:t>.–</w:t>
      </w:r>
      <w:r w:rsidR="00E1015A" w:rsidRPr="00C77082">
        <w:rPr>
          <w:rFonts w:asciiTheme="minorBidi" w:eastAsia="Times New Roman" w:hAnsiTheme="minorBidi"/>
          <w:kern w:val="0"/>
          <w:sz w:val="24"/>
          <w:szCs w:val="24"/>
          <w:lang w:val="en-US"/>
          <w14:ligatures w14:val="none"/>
        </w:rPr>
        <w:t xml:space="preserve"> </w:t>
      </w:r>
      <w:r w:rsidRPr="00C77082">
        <w:rPr>
          <w:rFonts w:asciiTheme="minorBidi" w:eastAsia="Times New Roman" w:hAnsiTheme="minorBidi"/>
          <w:kern w:val="0"/>
          <w:sz w:val="24"/>
          <w:szCs w:val="24"/>
          <w:lang w:val="en-US"/>
          <w14:ligatures w14:val="none"/>
        </w:rPr>
        <w:t>As soon as may be after the close of every financial year but not later than the last day of September next following, the Board shall submit to Government a report on the conduct of the affairs of the Centre for that year.</w:t>
      </w:r>
    </w:p>
    <w:p w14:paraId="6FF3EBB2" w14:textId="77777777" w:rsidR="00150C40" w:rsidRDefault="00150C40" w:rsidP="00C77082">
      <w:pPr>
        <w:snapToGrid w:val="0"/>
        <w:spacing w:after="0" w:line="240" w:lineRule="auto"/>
        <w:jc w:val="both"/>
        <w:rPr>
          <w:rFonts w:asciiTheme="minorBidi" w:eastAsia="Times New Roman" w:hAnsiTheme="minorBidi"/>
          <w:b/>
          <w:kern w:val="0"/>
          <w:sz w:val="24"/>
          <w:szCs w:val="24"/>
          <w14:ligatures w14:val="none"/>
        </w:rPr>
      </w:pPr>
    </w:p>
    <w:p w14:paraId="0632522D" w14:textId="7C82BFB8" w:rsidR="006168DC" w:rsidRPr="00C77082" w:rsidRDefault="00A01CC5" w:rsidP="00C77082">
      <w:pPr>
        <w:snapToGrid w:val="0"/>
        <w:spacing w:after="0" w:line="240" w:lineRule="auto"/>
        <w:jc w:val="both"/>
        <w:rPr>
          <w:rFonts w:asciiTheme="minorBidi" w:eastAsia="Times New Roman" w:hAnsiTheme="minorBidi"/>
          <w:kern w:val="0"/>
          <w:sz w:val="24"/>
          <w:szCs w:val="24"/>
          <w14:ligatures w14:val="none"/>
        </w:rPr>
      </w:pPr>
      <w:r w:rsidRPr="00C77082">
        <w:rPr>
          <w:rFonts w:asciiTheme="minorBidi" w:eastAsia="Times New Roman" w:hAnsiTheme="minorBidi"/>
          <w:b/>
          <w:kern w:val="0"/>
          <w:sz w:val="24"/>
          <w:szCs w:val="24"/>
          <w14:ligatures w14:val="none"/>
        </w:rPr>
        <w:t>1</w:t>
      </w:r>
      <w:r w:rsidR="00FB23F7" w:rsidRPr="00C77082">
        <w:rPr>
          <w:rFonts w:asciiTheme="minorBidi" w:eastAsia="Times New Roman" w:hAnsiTheme="minorBidi"/>
          <w:b/>
          <w:kern w:val="0"/>
          <w:sz w:val="24"/>
          <w:szCs w:val="24"/>
          <w14:ligatures w14:val="none"/>
        </w:rPr>
        <w:t>5</w:t>
      </w:r>
      <w:r w:rsidRPr="00C77082">
        <w:rPr>
          <w:rFonts w:asciiTheme="minorBidi" w:eastAsia="Times New Roman" w:hAnsiTheme="minorBidi"/>
          <w:b/>
          <w:kern w:val="0"/>
          <w:sz w:val="24"/>
          <w:szCs w:val="24"/>
          <w14:ligatures w14:val="none"/>
        </w:rPr>
        <w:t>.</w:t>
      </w:r>
      <w:r w:rsidRPr="00C77082">
        <w:rPr>
          <w:rFonts w:asciiTheme="minorBidi" w:eastAsia="Times New Roman" w:hAnsiTheme="minorBidi"/>
          <w:b/>
          <w:kern w:val="0"/>
          <w:sz w:val="24"/>
          <w:szCs w:val="24"/>
          <w14:ligatures w14:val="none"/>
        </w:rPr>
        <w:tab/>
        <w:t>Audit</w:t>
      </w:r>
      <w:proofErr w:type="gramStart"/>
      <w:r w:rsidR="00F801A4" w:rsidRPr="00C77082">
        <w:rPr>
          <w:rFonts w:asciiTheme="minorBidi" w:hAnsiTheme="minorBidi"/>
          <w:sz w:val="24"/>
          <w:szCs w:val="24"/>
        </w:rPr>
        <w:t>.–</w:t>
      </w:r>
      <w:proofErr w:type="gramEnd"/>
      <w:r w:rsidR="00707E55" w:rsidRPr="00C77082">
        <w:rPr>
          <w:rFonts w:asciiTheme="minorBidi" w:eastAsia="Times New Roman" w:hAnsiTheme="minorBidi"/>
          <w:bCs/>
          <w:kern w:val="0"/>
          <w:sz w:val="24"/>
          <w:szCs w:val="24"/>
          <w14:ligatures w14:val="none"/>
        </w:rPr>
        <w:t xml:space="preserve"> (1) </w:t>
      </w:r>
      <w:r w:rsidR="006168DC" w:rsidRPr="00C77082">
        <w:rPr>
          <w:rFonts w:asciiTheme="minorBidi" w:eastAsia="Times New Roman" w:hAnsiTheme="minorBidi"/>
          <w:kern w:val="0"/>
          <w:sz w:val="24"/>
          <w:szCs w:val="24"/>
          <w14:ligatures w14:val="none"/>
        </w:rPr>
        <w:t>The Board shall oversee the financial management of the Centre.</w:t>
      </w:r>
    </w:p>
    <w:p w14:paraId="73B657D8" w14:textId="77777777" w:rsidR="00F2239E" w:rsidRPr="00C77082" w:rsidRDefault="00082750" w:rsidP="00C77082">
      <w:pPr>
        <w:pStyle w:val="ListParagraph"/>
        <w:numPr>
          <w:ilvl w:val="0"/>
          <w:numId w:val="17"/>
        </w:numPr>
        <w:snapToGrid w:val="0"/>
        <w:spacing w:after="0" w:line="240" w:lineRule="auto"/>
        <w:ind w:left="0" w:firstLine="720"/>
        <w:contextualSpacing w:val="0"/>
        <w:jc w:val="both"/>
        <w:rPr>
          <w:rFonts w:asciiTheme="minorBidi" w:eastAsia="Times New Roman" w:hAnsiTheme="minorBidi"/>
          <w:kern w:val="0"/>
          <w:sz w:val="24"/>
          <w:szCs w:val="24"/>
          <w14:ligatures w14:val="none"/>
        </w:rPr>
      </w:pPr>
      <w:r w:rsidRPr="00C77082">
        <w:rPr>
          <w:rFonts w:asciiTheme="minorBidi" w:hAnsiTheme="minorBidi"/>
          <w:sz w:val="24"/>
          <w:szCs w:val="24"/>
          <w:lang w:val="en-US"/>
        </w:rPr>
        <w:t xml:space="preserve">The accounts of the </w:t>
      </w:r>
      <w:r w:rsidR="00E03C31" w:rsidRPr="00C77082">
        <w:rPr>
          <w:rFonts w:asciiTheme="minorBidi" w:hAnsiTheme="minorBidi"/>
          <w:sz w:val="24"/>
          <w:szCs w:val="24"/>
          <w:lang w:val="en-US"/>
        </w:rPr>
        <w:t xml:space="preserve">Centre </w:t>
      </w:r>
      <w:r w:rsidRPr="00C77082">
        <w:rPr>
          <w:rFonts w:asciiTheme="minorBidi" w:hAnsiTheme="minorBidi"/>
          <w:sz w:val="24"/>
          <w:szCs w:val="24"/>
          <w:lang w:val="en-US"/>
        </w:rPr>
        <w:t xml:space="preserve">shall be audited annually by the Auditor General of Pakistan and such qualified auditor or audit agency, appointed with approval of the </w:t>
      </w:r>
      <w:r w:rsidR="00E03C31" w:rsidRPr="00C77082">
        <w:rPr>
          <w:rFonts w:asciiTheme="minorBidi" w:hAnsiTheme="minorBidi"/>
          <w:sz w:val="24"/>
          <w:szCs w:val="24"/>
          <w:lang w:val="en-US"/>
        </w:rPr>
        <w:t>Board</w:t>
      </w:r>
      <w:r w:rsidRPr="00C77082">
        <w:rPr>
          <w:rFonts w:asciiTheme="minorBidi" w:hAnsiTheme="minorBidi"/>
          <w:sz w:val="24"/>
          <w:szCs w:val="24"/>
          <w:lang w:val="en-US"/>
        </w:rPr>
        <w:t xml:space="preserve"> as may be prescribed.</w:t>
      </w:r>
    </w:p>
    <w:p w14:paraId="4092AF41" w14:textId="77777777" w:rsidR="00F2239E" w:rsidRPr="00C77082" w:rsidRDefault="00A01CC5" w:rsidP="00C77082">
      <w:pPr>
        <w:pStyle w:val="ListParagraph"/>
        <w:numPr>
          <w:ilvl w:val="0"/>
          <w:numId w:val="17"/>
        </w:numPr>
        <w:snapToGrid w:val="0"/>
        <w:spacing w:after="0" w:line="240" w:lineRule="auto"/>
        <w:ind w:left="0" w:firstLine="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Copies of the audit report shall be sent to the Board</w:t>
      </w:r>
      <w:r w:rsidR="004C3A22" w:rsidRPr="00C77082">
        <w:rPr>
          <w:rFonts w:asciiTheme="minorBidi" w:eastAsia="Times New Roman" w:hAnsiTheme="minorBidi"/>
          <w:kern w:val="0"/>
          <w:sz w:val="24"/>
          <w:szCs w:val="24"/>
          <w14:ligatures w14:val="none"/>
        </w:rPr>
        <w:t>.</w:t>
      </w:r>
    </w:p>
    <w:p w14:paraId="4139E014" w14:textId="77777777" w:rsidR="00F43860" w:rsidRPr="00C77082" w:rsidRDefault="00A01CC5" w:rsidP="00C77082">
      <w:pPr>
        <w:pStyle w:val="ListParagraph"/>
        <w:numPr>
          <w:ilvl w:val="0"/>
          <w:numId w:val="17"/>
        </w:numPr>
        <w:snapToGrid w:val="0"/>
        <w:spacing w:after="0" w:line="240" w:lineRule="auto"/>
        <w:ind w:left="0" w:firstLine="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The Board shall carry out any directive issued by </w:t>
      </w:r>
      <w:r w:rsidR="00A967DB" w:rsidRPr="00C77082">
        <w:rPr>
          <w:rFonts w:asciiTheme="minorBidi" w:eastAsia="Times New Roman" w:hAnsiTheme="minorBidi"/>
          <w:kern w:val="0"/>
          <w:sz w:val="24"/>
          <w:szCs w:val="24"/>
          <w14:ligatures w14:val="none"/>
        </w:rPr>
        <w:t xml:space="preserve">the </w:t>
      </w:r>
      <w:r w:rsidRPr="00C77082">
        <w:rPr>
          <w:rFonts w:asciiTheme="minorBidi" w:eastAsia="Times New Roman" w:hAnsiTheme="minorBidi"/>
          <w:kern w:val="0"/>
          <w:sz w:val="24"/>
          <w:szCs w:val="24"/>
          <w14:ligatures w14:val="none"/>
        </w:rPr>
        <w:t>Government for rectification of audit objection</w:t>
      </w:r>
      <w:r w:rsidR="00A967DB" w:rsidRPr="00C77082">
        <w:rPr>
          <w:rFonts w:asciiTheme="minorBidi" w:eastAsia="Times New Roman" w:hAnsiTheme="minorBidi"/>
          <w:kern w:val="0"/>
          <w:sz w:val="24"/>
          <w:szCs w:val="24"/>
          <w14:ligatures w14:val="none"/>
        </w:rPr>
        <w:t>s</w:t>
      </w:r>
      <w:r w:rsidRPr="00C77082">
        <w:rPr>
          <w:rFonts w:asciiTheme="minorBidi" w:eastAsia="Times New Roman" w:hAnsiTheme="minorBidi"/>
          <w:kern w:val="0"/>
          <w:sz w:val="24"/>
          <w:szCs w:val="24"/>
          <w14:ligatures w14:val="none"/>
        </w:rPr>
        <w:t>.</w:t>
      </w:r>
    </w:p>
    <w:p w14:paraId="162B19FA" w14:textId="77777777" w:rsidR="00E545FB" w:rsidRPr="00C77082" w:rsidRDefault="00F43860" w:rsidP="00C77082">
      <w:pPr>
        <w:pStyle w:val="ListParagraph"/>
        <w:numPr>
          <w:ilvl w:val="0"/>
          <w:numId w:val="17"/>
        </w:numPr>
        <w:snapToGrid w:val="0"/>
        <w:spacing w:after="0" w:line="240" w:lineRule="auto"/>
        <w:ind w:left="0" w:firstLine="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lang w:val="en-US"/>
          <w14:ligatures w14:val="none"/>
        </w:rPr>
        <w:t>Annual accounts of the Centre shall be audited by an external Auditor duly appointed by the Board on the close of every financial year, and the audited accounts shall be presented by the Principal to the Board for approval.</w:t>
      </w:r>
    </w:p>
    <w:p w14:paraId="02D9C339" w14:textId="07BD4B9C" w:rsidR="00E545FB" w:rsidRPr="00C77082" w:rsidRDefault="00E545FB" w:rsidP="00C77082">
      <w:pPr>
        <w:pStyle w:val="ListParagraph"/>
        <w:numPr>
          <w:ilvl w:val="0"/>
          <w:numId w:val="17"/>
        </w:numPr>
        <w:snapToGrid w:val="0"/>
        <w:spacing w:after="0" w:line="240" w:lineRule="auto"/>
        <w:ind w:left="0" w:firstLine="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lang w:val="en-US"/>
          <w14:ligatures w14:val="none"/>
        </w:rPr>
        <w:t>The Board may get conducted a third-party performance evaluation in respect of the Centre and may publish the result of the evaluation.</w:t>
      </w:r>
    </w:p>
    <w:p w14:paraId="7BA60066" w14:textId="77777777" w:rsidR="00150C40" w:rsidRDefault="00150C40" w:rsidP="00C77082">
      <w:pPr>
        <w:snapToGrid w:val="0"/>
        <w:spacing w:after="0" w:line="240" w:lineRule="auto"/>
        <w:jc w:val="both"/>
        <w:rPr>
          <w:rFonts w:asciiTheme="minorBidi" w:eastAsia="Times New Roman" w:hAnsiTheme="minorBidi"/>
          <w:b/>
          <w:kern w:val="0"/>
          <w:sz w:val="24"/>
          <w:szCs w:val="24"/>
          <w14:ligatures w14:val="none"/>
        </w:rPr>
      </w:pPr>
    </w:p>
    <w:p w14:paraId="6D53A5A4" w14:textId="4A34B180" w:rsidR="003F5A20" w:rsidRPr="00C77082" w:rsidRDefault="00C639E5" w:rsidP="00C77082">
      <w:pPr>
        <w:snapToGrid w:val="0"/>
        <w:spacing w:after="0" w:line="240" w:lineRule="auto"/>
        <w:jc w:val="both"/>
        <w:rPr>
          <w:rFonts w:asciiTheme="minorBidi" w:eastAsia="Times New Roman" w:hAnsiTheme="minorBidi"/>
          <w:b/>
          <w:kern w:val="0"/>
          <w:sz w:val="24"/>
          <w:szCs w:val="24"/>
          <w14:ligatures w14:val="none"/>
        </w:rPr>
      </w:pPr>
      <w:r w:rsidRPr="00C77082">
        <w:rPr>
          <w:rFonts w:asciiTheme="minorBidi" w:eastAsia="Times New Roman" w:hAnsiTheme="minorBidi"/>
          <w:b/>
          <w:kern w:val="0"/>
          <w:sz w:val="24"/>
          <w:szCs w:val="24"/>
          <w14:ligatures w14:val="none"/>
        </w:rPr>
        <w:t>1</w:t>
      </w:r>
      <w:r w:rsidR="00FB23F7" w:rsidRPr="00C77082">
        <w:rPr>
          <w:rFonts w:asciiTheme="minorBidi" w:eastAsia="Times New Roman" w:hAnsiTheme="minorBidi"/>
          <w:b/>
          <w:kern w:val="0"/>
          <w:sz w:val="24"/>
          <w:szCs w:val="24"/>
          <w14:ligatures w14:val="none"/>
        </w:rPr>
        <w:t>6</w:t>
      </w:r>
      <w:r w:rsidR="00D96B4D" w:rsidRPr="00C77082">
        <w:rPr>
          <w:rFonts w:asciiTheme="minorBidi" w:eastAsia="Times New Roman" w:hAnsiTheme="minorBidi"/>
          <w:b/>
          <w:kern w:val="0"/>
          <w:sz w:val="24"/>
          <w:szCs w:val="24"/>
          <w14:ligatures w14:val="none"/>
        </w:rPr>
        <w:t>.</w:t>
      </w:r>
      <w:r w:rsidR="00E1015A" w:rsidRPr="00C77082">
        <w:rPr>
          <w:rFonts w:asciiTheme="minorBidi" w:eastAsia="Times New Roman" w:hAnsiTheme="minorBidi"/>
          <w:b/>
          <w:kern w:val="0"/>
          <w:sz w:val="24"/>
          <w:szCs w:val="24"/>
          <w14:ligatures w14:val="none"/>
        </w:rPr>
        <w:tab/>
      </w:r>
      <w:r w:rsidR="003F5A20" w:rsidRPr="00C77082">
        <w:rPr>
          <w:rFonts w:asciiTheme="minorBidi" w:eastAsia="Times New Roman" w:hAnsiTheme="minorBidi"/>
          <w:b/>
          <w:kern w:val="0"/>
          <w:sz w:val="24"/>
          <w:szCs w:val="24"/>
          <w14:ligatures w14:val="none"/>
        </w:rPr>
        <w:t>Rules</w:t>
      </w:r>
      <w:proofErr w:type="gramStart"/>
      <w:r w:rsidR="00F801A4" w:rsidRPr="00C77082">
        <w:rPr>
          <w:rFonts w:asciiTheme="minorBidi" w:hAnsiTheme="minorBidi"/>
          <w:sz w:val="24"/>
          <w:szCs w:val="24"/>
        </w:rPr>
        <w:t>.–</w:t>
      </w:r>
      <w:proofErr w:type="gramEnd"/>
      <w:r w:rsidR="00707E55" w:rsidRPr="00C77082">
        <w:rPr>
          <w:rFonts w:asciiTheme="minorBidi" w:eastAsia="Times New Roman" w:hAnsiTheme="minorBidi"/>
          <w:b/>
          <w:kern w:val="0"/>
          <w:sz w:val="24"/>
          <w:szCs w:val="24"/>
          <w14:ligatures w14:val="none"/>
        </w:rPr>
        <w:t xml:space="preserve"> </w:t>
      </w:r>
      <w:r w:rsidR="00E40582" w:rsidRPr="00C77082">
        <w:rPr>
          <w:rFonts w:asciiTheme="minorBidi" w:hAnsiTheme="minorBidi"/>
          <w:sz w:val="24"/>
          <w:szCs w:val="24"/>
          <w:lang w:val="en-US"/>
        </w:rPr>
        <w:t>Subject to the provisions of th</w:t>
      </w:r>
      <w:r w:rsidR="00891291" w:rsidRPr="00C77082">
        <w:rPr>
          <w:rFonts w:asciiTheme="minorBidi" w:hAnsiTheme="minorBidi"/>
          <w:sz w:val="24"/>
          <w:szCs w:val="24"/>
          <w:lang w:val="en-US"/>
        </w:rPr>
        <w:t>e</w:t>
      </w:r>
      <w:r w:rsidR="00E40582" w:rsidRPr="00C77082">
        <w:rPr>
          <w:rFonts w:asciiTheme="minorBidi" w:hAnsiTheme="minorBidi"/>
          <w:sz w:val="24"/>
          <w:szCs w:val="24"/>
          <w:lang w:val="en-US"/>
        </w:rPr>
        <w:t xml:space="preserve"> Act, t</w:t>
      </w:r>
      <w:r w:rsidR="003F5A20" w:rsidRPr="00C77082">
        <w:rPr>
          <w:rFonts w:asciiTheme="minorBidi" w:eastAsia="Times New Roman" w:hAnsiTheme="minorBidi"/>
          <w:kern w:val="0"/>
          <w:sz w:val="24"/>
          <w:szCs w:val="24"/>
          <w14:ligatures w14:val="none"/>
        </w:rPr>
        <w:t>he Government may</w:t>
      </w:r>
      <w:r w:rsidR="00E40582" w:rsidRPr="00C77082">
        <w:rPr>
          <w:rFonts w:asciiTheme="minorBidi" w:eastAsia="Times New Roman" w:hAnsiTheme="minorBidi"/>
          <w:kern w:val="0"/>
          <w:sz w:val="24"/>
          <w:szCs w:val="24"/>
          <w14:ligatures w14:val="none"/>
        </w:rPr>
        <w:t>,</w:t>
      </w:r>
      <w:r w:rsidR="003F5A20" w:rsidRPr="00C77082">
        <w:rPr>
          <w:rFonts w:asciiTheme="minorBidi" w:eastAsia="Times New Roman" w:hAnsiTheme="minorBidi"/>
          <w:kern w:val="0"/>
          <w:sz w:val="24"/>
          <w:szCs w:val="24"/>
          <w14:ligatures w14:val="none"/>
        </w:rPr>
        <w:t xml:space="preserve"> </w:t>
      </w:r>
      <w:r w:rsidR="00E76EDB" w:rsidRPr="00C77082">
        <w:rPr>
          <w:rFonts w:asciiTheme="minorBidi" w:eastAsia="Times New Roman" w:hAnsiTheme="minorBidi"/>
          <w:kern w:val="0"/>
          <w:sz w:val="24"/>
          <w:szCs w:val="24"/>
          <w14:ligatures w14:val="none"/>
        </w:rPr>
        <w:t xml:space="preserve">by notification in the </w:t>
      </w:r>
      <w:r w:rsidR="00E40582" w:rsidRPr="00C77082">
        <w:rPr>
          <w:rFonts w:asciiTheme="minorBidi" w:eastAsia="Times New Roman" w:hAnsiTheme="minorBidi"/>
          <w:kern w:val="0"/>
          <w:sz w:val="24"/>
          <w:szCs w:val="24"/>
          <w14:ligatures w14:val="none"/>
        </w:rPr>
        <w:t xml:space="preserve">official </w:t>
      </w:r>
      <w:r w:rsidR="00E76EDB" w:rsidRPr="00C77082">
        <w:rPr>
          <w:rFonts w:asciiTheme="minorBidi" w:eastAsia="Times New Roman" w:hAnsiTheme="minorBidi"/>
          <w:kern w:val="0"/>
          <w:sz w:val="24"/>
          <w:szCs w:val="24"/>
          <w14:ligatures w14:val="none"/>
        </w:rPr>
        <w:t>Gazette</w:t>
      </w:r>
      <w:r w:rsidR="00E40582" w:rsidRPr="00C77082">
        <w:rPr>
          <w:rFonts w:asciiTheme="minorBidi" w:eastAsia="Times New Roman" w:hAnsiTheme="minorBidi"/>
          <w:kern w:val="0"/>
          <w:sz w:val="24"/>
          <w:szCs w:val="24"/>
          <w14:ligatures w14:val="none"/>
        </w:rPr>
        <w:t>,</w:t>
      </w:r>
      <w:r w:rsidR="00E76EDB" w:rsidRPr="00C77082">
        <w:rPr>
          <w:rFonts w:asciiTheme="minorBidi" w:eastAsia="Times New Roman" w:hAnsiTheme="minorBidi"/>
          <w:kern w:val="0"/>
          <w:sz w:val="24"/>
          <w:szCs w:val="24"/>
          <w14:ligatures w14:val="none"/>
        </w:rPr>
        <w:t xml:space="preserve"> </w:t>
      </w:r>
      <w:r w:rsidR="003F5A20" w:rsidRPr="00C77082">
        <w:rPr>
          <w:rFonts w:asciiTheme="minorBidi" w:eastAsia="Times New Roman" w:hAnsiTheme="minorBidi"/>
          <w:kern w:val="0"/>
          <w:sz w:val="24"/>
          <w:szCs w:val="24"/>
          <w14:ligatures w14:val="none"/>
        </w:rPr>
        <w:t>make rules for carrying</w:t>
      </w:r>
      <w:r w:rsidR="00891291" w:rsidRPr="00C77082">
        <w:rPr>
          <w:rFonts w:asciiTheme="minorBidi" w:eastAsia="Times New Roman" w:hAnsiTheme="minorBidi"/>
          <w:kern w:val="0"/>
          <w:sz w:val="24"/>
          <w:szCs w:val="24"/>
          <w14:ligatures w14:val="none"/>
        </w:rPr>
        <w:t xml:space="preserve"> out</w:t>
      </w:r>
      <w:r w:rsidR="00E40582" w:rsidRPr="00C77082">
        <w:rPr>
          <w:rFonts w:asciiTheme="minorBidi" w:hAnsiTheme="minorBidi"/>
          <w:sz w:val="24"/>
          <w:szCs w:val="24"/>
          <w:lang w:val="en-US"/>
        </w:rPr>
        <w:t xml:space="preserve"> the purposes of th</w:t>
      </w:r>
      <w:r w:rsidR="00891291" w:rsidRPr="00C77082">
        <w:rPr>
          <w:rFonts w:asciiTheme="minorBidi" w:hAnsiTheme="minorBidi"/>
          <w:sz w:val="24"/>
          <w:szCs w:val="24"/>
          <w:lang w:val="en-US"/>
        </w:rPr>
        <w:t>e</w:t>
      </w:r>
      <w:r w:rsidR="00E40582" w:rsidRPr="00C77082">
        <w:rPr>
          <w:rFonts w:asciiTheme="minorBidi" w:hAnsiTheme="minorBidi"/>
          <w:sz w:val="24"/>
          <w:szCs w:val="24"/>
          <w:lang w:val="en-US"/>
        </w:rPr>
        <w:t xml:space="preserve"> Act</w:t>
      </w:r>
      <w:r w:rsidR="003F5A20" w:rsidRPr="00C77082">
        <w:rPr>
          <w:rFonts w:asciiTheme="minorBidi" w:eastAsia="Times New Roman" w:hAnsiTheme="minorBidi"/>
          <w:kern w:val="0"/>
          <w:sz w:val="24"/>
          <w:szCs w:val="24"/>
          <w14:ligatures w14:val="none"/>
        </w:rPr>
        <w:t>.</w:t>
      </w:r>
    </w:p>
    <w:p w14:paraId="2A6A4942" w14:textId="77777777" w:rsidR="00150C40" w:rsidRDefault="00150C40" w:rsidP="00C77082">
      <w:pPr>
        <w:snapToGrid w:val="0"/>
        <w:spacing w:after="0" w:line="240" w:lineRule="auto"/>
        <w:jc w:val="both"/>
        <w:rPr>
          <w:rFonts w:asciiTheme="minorBidi" w:eastAsia="Times New Roman" w:hAnsiTheme="minorBidi"/>
          <w:b/>
          <w:kern w:val="0"/>
          <w:sz w:val="24"/>
          <w:szCs w:val="24"/>
          <w14:ligatures w14:val="none"/>
        </w:rPr>
      </w:pPr>
    </w:p>
    <w:p w14:paraId="0F82C4A9" w14:textId="720C8459" w:rsidR="00A9300E" w:rsidRPr="00C77082" w:rsidRDefault="008134F2" w:rsidP="00C77082">
      <w:pPr>
        <w:snapToGrid w:val="0"/>
        <w:spacing w:after="0" w:line="240" w:lineRule="auto"/>
        <w:jc w:val="both"/>
        <w:rPr>
          <w:rFonts w:asciiTheme="minorBidi" w:hAnsiTheme="minorBidi"/>
          <w:sz w:val="24"/>
          <w:szCs w:val="24"/>
          <w:lang w:val="en-US"/>
        </w:rPr>
      </w:pPr>
      <w:r w:rsidRPr="00C77082">
        <w:rPr>
          <w:rFonts w:asciiTheme="minorBidi" w:eastAsia="Times New Roman" w:hAnsiTheme="minorBidi"/>
          <w:b/>
          <w:kern w:val="0"/>
          <w:sz w:val="24"/>
          <w:szCs w:val="24"/>
          <w14:ligatures w14:val="none"/>
        </w:rPr>
        <w:t>1</w:t>
      </w:r>
      <w:r w:rsidR="00FB23F7" w:rsidRPr="00C77082">
        <w:rPr>
          <w:rFonts w:asciiTheme="minorBidi" w:eastAsia="Times New Roman" w:hAnsiTheme="minorBidi"/>
          <w:b/>
          <w:kern w:val="0"/>
          <w:sz w:val="24"/>
          <w:szCs w:val="24"/>
          <w14:ligatures w14:val="none"/>
        </w:rPr>
        <w:t>7</w:t>
      </w:r>
      <w:r w:rsidR="003F5A20" w:rsidRPr="00C77082">
        <w:rPr>
          <w:rFonts w:asciiTheme="minorBidi" w:eastAsia="Times New Roman" w:hAnsiTheme="minorBidi"/>
          <w:b/>
          <w:kern w:val="0"/>
          <w:sz w:val="24"/>
          <w:szCs w:val="24"/>
          <w14:ligatures w14:val="none"/>
        </w:rPr>
        <w:t xml:space="preserve">. </w:t>
      </w:r>
      <w:r w:rsidR="003F5A20" w:rsidRPr="00C77082">
        <w:rPr>
          <w:rFonts w:asciiTheme="minorBidi" w:eastAsia="Times New Roman" w:hAnsiTheme="minorBidi"/>
          <w:b/>
          <w:kern w:val="0"/>
          <w:sz w:val="24"/>
          <w:szCs w:val="24"/>
          <w14:ligatures w14:val="none"/>
        </w:rPr>
        <w:tab/>
      </w:r>
      <w:r w:rsidR="00D96B4D" w:rsidRPr="00C77082">
        <w:rPr>
          <w:rFonts w:asciiTheme="minorBidi" w:eastAsia="Times New Roman" w:hAnsiTheme="minorBidi"/>
          <w:b/>
          <w:kern w:val="0"/>
          <w:sz w:val="24"/>
          <w:szCs w:val="24"/>
          <w14:ligatures w14:val="none"/>
        </w:rPr>
        <w:t>Regulations</w:t>
      </w:r>
      <w:proofErr w:type="gramStart"/>
      <w:r w:rsidR="00F801A4" w:rsidRPr="00C77082">
        <w:rPr>
          <w:rFonts w:asciiTheme="minorBidi" w:hAnsiTheme="minorBidi"/>
          <w:sz w:val="24"/>
          <w:szCs w:val="24"/>
        </w:rPr>
        <w:t>.–</w:t>
      </w:r>
      <w:proofErr w:type="gramEnd"/>
      <w:r w:rsidR="00707E55" w:rsidRPr="00C77082">
        <w:rPr>
          <w:rFonts w:asciiTheme="minorBidi" w:eastAsia="Times New Roman" w:hAnsiTheme="minorBidi"/>
          <w:bCs/>
          <w:kern w:val="0"/>
          <w:sz w:val="24"/>
          <w:szCs w:val="24"/>
          <w14:ligatures w14:val="none"/>
        </w:rPr>
        <w:t xml:space="preserve"> </w:t>
      </w:r>
      <w:r w:rsidR="00A9300E" w:rsidRPr="00C77082">
        <w:rPr>
          <w:rFonts w:asciiTheme="minorBidi" w:eastAsia="Times New Roman" w:hAnsiTheme="minorBidi"/>
          <w:bCs/>
          <w:kern w:val="0"/>
          <w:sz w:val="24"/>
          <w:szCs w:val="24"/>
          <w14:ligatures w14:val="none"/>
        </w:rPr>
        <w:t>(</w:t>
      </w:r>
      <w:r w:rsidR="00A9300E" w:rsidRPr="00C77082">
        <w:rPr>
          <w:rFonts w:asciiTheme="minorBidi" w:hAnsiTheme="minorBidi"/>
          <w:bCs/>
          <w:sz w:val="24"/>
          <w:szCs w:val="24"/>
          <w:lang w:val="en-US"/>
        </w:rPr>
        <w:t>1)</w:t>
      </w:r>
      <w:r w:rsidR="00A9300E" w:rsidRPr="00C77082">
        <w:rPr>
          <w:rFonts w:asciiTheme="minorBidi" w:hAnsiTheme="minorBidi"/>
          <w:b/>
          <w:bCs/>
          <w:sz w:val="24"/>
          <w:szCs w:val="24"/>
          <w:lang w:val="en-US"/>
        </w:rPr>
        <w:t xml:space="preserve"> </w:t>
      </w:r>
      <w:r w:rsidR="00A9300E" w:rsidRPr="00C77082">
        <w:rPr>
          <w:rFonts w:asciiTheme="minorBidi" w:hAnsiTheme="minorBidi"/>
          <w:sz w:val="24"/>
          <w:szCs w:val="24"/>
          <w:lang w:val="en-US"/>
        </w:rPr>
        <w:t>Subject to the provisions of th</w:t>
      </w:r>
      <w:r w:rsidR="00891291" w:rsidRPr="00C77082">
        <w:rPr>
          <w:rFonts w:asciiTheme="minorBidi" w:hAnsiTheme="minorBidi"/>
          <w:sz w:val="24"/>
          <w:szCs w:val="24"/>
          <w:lang w:val="en-US"/>
        </w:rPr>
        <w:t>e</w:t>
      </w:r>
      <w:r w:rsidR="00A9300E" w:rsidRPr="00C77082">
        <w:rPr>
          <w:rFonts w:asciiTheme="minorBidi" w:hAnsiTheme="minorBidi"/>
          <w:sz w:val="24"/>
          <w:szCs w:val="24"/>
          <w:lang w:val="en-US"/>
        </w:rPr>
        <w:t xml:space="preserve"> Act and the rules, the Board may, </w:t>
      </w:r>
      <w:r w:rsidR="00A9300E" w:rsidRPr="00C77082">
        <w:rPr>
          <w:rFonts w:asciiTheme="minorBidi" w:eastAsia="Times New Roman" w:hAnsiTheme="minorBidi"/>
          <w:kern w:val="0"/>
          <w:sz w:val="24"/>
          <w:szCs w:val="24"/>
          <w14:ligatures w14:val="none"/>
        </w:rPr>
        <w:t>by notification in the official Gazette,</w:t>
      </w:r>
      <w:r w:rsidR="00A9300E" w:rsidRPr="00C77082">
        <w:rPr>
          <w:rFonts w:asciiTheme="minorBidi" w:hAnsiTheme="minorBidi"/>
          <w:sz w:val="24"/>
          <w:szCs w:val="24"/>
          <w:lang w:val="en-US"/>
        </w:rPr>
        <w:t xml:space="preserve"> frame regulations as may be necessary to carry out the purposes of th</w:t>
      </w:r>
      <w:r w:rsidR="00891291" w:rsidRPr="00C77082">
        <w:rPr>
          <w:rFonts w:asciiTheme="minorBidi" w:hAnsiTheme="minorBidi"/>
          <w:sz w:val="24"/>
          <w:szCs w:val="24"/>
          <w:lang w:val="en-US"/>
        </w:rPr>
        <w:t>e</w:t>
      </w:r>
      <w:r w:rsidR="00A9300E" w:rsidRPr="00C77082">
        <w:rPr>
          <w:rFonts w:asciiTheme="minorBidi" w:hAnsiTheme="minorBidi"/>
          <w:sz w:val="24"/>
          <w:szCs w:val="24"/>
          <w:lang w:val="en-US"/>
        </w:rPr>
        <w:t xml:space="preserve"> Act.</w:t>
      </w:r>
    </w:p>
    <w:p w14:paraId="160D69ED" w14:textId="765506D2" w:rsidR="00A9300E" w:rsidRPr="00C77082" w:rsidRDefault="00A9300E" w:rsidP="00C77082">
      <w:pPr>
        <w:pStyle w:val="ListParagraph"/>
        <w:numPr>
          <w:ilvl w:val="0"/>
          <w:numId w:val="18"/>
        </w:numPr>
        <w:snapToGrid w:val="0"/>
        <w:spacing w:after="0" w:line="240" w:lineRule="auto"/>
        <w:ind w:left="0" w:firstLine="720"/>
        <w:contextualSpacing w:val="0"/>
        <w:jc w:val="both"/>
        <w:rPr>
          <w:rFonts w:asciiTheme="minorBidi" w:hAnsiTheme="minorBidi"/>
          <w:sz w:val="24"/>
          <w:szCs w:val="24"/>
          <w:lang w:val="en-US"/>
        </w:rPr>
      </w:pPr>
      <w:r w:rsidRPr="00C77082">
        <w:rPr>
          <w:rFonts w:asciiTheme="minorBidi" w:hAnsiTheme="minorBidi"/>
          <w:sz w:val="24"/>
          <w:szCs w:val="24"/>
          <w:lang w:val="en-US"/>
        </w:rPr>
        <w:t>The Government may direct the Board to modify or omit any regulation which, in its opinion, is repugnant to the provisions of the Act or</w:t>
      </w:r>
      <w:r w:rsidR="00E1015A" w:rsidRPr="00C77082">
        <w:rPr>
          <w:rFonts w:asciiTheme="minorBidi" w:hAnsiTheme="minorBidi"/>
          <w:sz w:val="24"/>
          <w:szCs w:val="24"/>
          <w:lang w:val="en-US"/>
        </w:rPr>
        <w:t xml:space="preserve"> </w:t>
      </w:r>
      <w:r w:rsidRPr="00C77082">
        <w:rPr>
          <w:rFonts w:asciiTheme="minorBidi" w:hAnsiTheme="minorBidi"/>
          <w:sz w:val="24"/>
          <w:szCs w:val="24"/>
          <w:lang w:val="en-US"/>
        </w:rPr>
        <w:t xml:space="preserve">rules, or which is otherwise against public </w:t>
      </w:r>
      <w:proofErr w:type="gramStart"/>
      <w:r w:rsidRPr="00C77082">
        <w:rPr>
          <w:rFonts w:asciiTheme="minorBidi" w:hAnsiTheme="minorBidi"/>
          <w:sz w:val="24"/>
          <w:szCs w:val="24"/>
          <w:lang w:val="en-US"/>
        </w:rPr>
        <w:t>policy,</w:t>
      </w:r>
      <w:proofErr w:type="gramEnd"/>
      <w:r w:rsidRPr="00C77082">
        <w:rPr>
          <w:rFonts w:asciiTheme="minorBidi" w:hAnsiTheme="minorBidi"/>
          <w:sz w:val="24"/>
          <w:szCs w:val="24"/>
          <w:lang w:val="en-US"/>
        </w:rPr>
        <w:t xml:space="preserve"> and the Board shall comply with such direction.</w:t>
      </w:r>
    </w:p>
    <w:p w14:paraId="2BBD1A9B" w14:textId="6C95DC8F" w:rsidR="00D96B4D" w:rsidRPr="00C77082" w:rsidRDefault="00D96B4D" w:rsidP="00C77082">
      <w:pPr>
        <w:pStyle w:val="ListParagraph"/>
        <w:numPr>
          <w:ilvl w:val="0"/>
          <w:numId w:val="18"/>
        </w:numPr>
        <w:snapToGrid w:val="0"/>
        <w:spacing w:after="0" w:line="240" w:lineRule="auto"/>
        <w:ind w:left="0" w:firstLine="720"/>
        <w:contextualSpacing w:val="0"/>
        <w:jc w:val="both"/>
        <w:rPr>
          <w:rFonts w:asciiTheme="minorBidi" w:hAnsiTheme="minorBidi"/>
          <w:sz w:val="24"/>
          <w:szCs w:val="24"/>
          <w:lang w:val="en-US"/>
        </w:rPr>
      </w:pPr>
      <w:r w:rsidRPr="00C77082">
        <w:rPr>
          <w:rFonts w:asciiTheme="minorBidi" w:eastAsia="Times New Roman" w:hAnsiTheme="minorBidi"/>
          <w:kern w:val="0"/>
          <w:sz w:val="24"/>
          <w:szCs w:val="24"/>
          <w14:ligatures w14:val="none"/>
        </w:rPr>
        <w:t>In particular and without prejudice to the generality of the foregoing pow</w:t>
      </w:r>
      <w:r w:rsidR="00891291" w:rsidRPr="00C77082">
        <w:rPr>
          <w:rFonts w:asciiTheme="minorBidi" w:eastAsia="Times New Roman" w:hAnsiTheme="minorBidi"/>
          <w:kern w:val="0"/>
          <w:sz w:val="24"/>
          <w:szCs w:val="24"/>
          <w14:ligatures w14:val="none"/>
        </w:rPr>
        <w:t>er</w:t>
      </w:r>
      <w:r w:rsidRPr="00C77082">
        <w:rPr>
          <w:rFonts w:asciiTheme="minorBidi" w:eastAsia="Times New Roman" w:hAnsiTheme="minorBidi"/>
          <w:kern w:val="0"/>
          <w:sz w:val="24"/>
          <w:szCs w:val="24"/>
          <w14:ligatures w14:val="none"/>
        </w:rPr>
        <w:t>, such regulations</w:t>
      </w:r>
      <w:r w:rsidR="00F43860" w:rsidRPr="00C77082">
        <w:rPr>
          <w:rFonts w:asciiTheme="minorBidi" w:eastAsia="Times New Roman" w:hAnsiTheme="minorBidi"/>
          <w:kern w:val="0"/>
          <w:sz w:val="24"/>
          <w:szCs w:val="24"/>
          <w14:ligatures w14:val="none"/>
        </w:rPr>
        <w:t>, subject to the provisions of the Act,</w:t>
      </w:r>
      <w:r w:rsidRPr="00C77082">
        <w:rPr>
          <w:rFonts w:asciiTheme="minorBidi" w:eastAsia="Times New Roman" w:hAnsiTheme="minorBidi"/>
          <w:kern w:val="0"/>
          <w:sz w:val="24"/>
          <w:szCs w:val="24"/>
          <w14:ligatures w14:val="none"/>
        </w:rPr>
        <w:t xml:space="preserve"> may provide for</w:t>
      </w:r>
      <w:r w:rsidR="002D5F7E" w:rsidRPr="00C77082">
        <w:rPr>
          <w:rFonts w:asciiTheme="minorBidi" w:eastAsia="Times New Roman" w:hAnsiTheme="minorBidi"/>
          <w:kern w:val="0"/>
          <w:sz w:val="24"/>
          <w:szCs w:val="24"/>
          <w14:ligatures w14:val="none"/>
        </w:rPr>
        <w:t>:</w:t>
      </w:r>
    </w:p>
    <w:p w14:paraId="10B271EC" w14:textId="2FB266CE" w:rsidR="00D96B4D" w:rsidRPr="00C77082" w:rsidRDefault="00D96B4D" w:rsidP="00C77082">
      <w:pPr>
        <w:pStyle w:val="ListParagraph"/>
        <w:numPr>
          <w:ilvl w:val="0"/>
          <w:numId w:val="5"/>
        </w:numPr>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the notice on which an ordinary or special meeting may be convened;</w:t>
      </w:r>
    </w:p>
    <w:p w14:paraId="28C91465" w14:textId="2F153025" w:rsidR="00D96B4D" w:rsidRPr="00C77082" w:rsidRDefault="00D96B4D"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the time and place at which meetings of the Board may be held;</w:t>
      </w:r>
    </w:p>
    <w:p w14:paraId="7BA068B8" w14:textId="77777777" w:rsidR="00775D91" w:rsidRPr="00C77082" w:rsidRDefault="00775D91"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the frequency of meetings of the Board and the procedure that shall be followed at such meetings;</w:t>
      </w:r>
    </w:p>
    <w:p w14:paraId="4520403B" w14:textId="04917797" w:rsidR="00D96B4D" w:rsidRPr="00C77082" w:rsidRDefault="00D96B4D"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the manner in which the minutes shall be circulated and confirmed;</w:t>
      </w:r>
    </w:p>
    <w:p w14:paraId="1632962A" w14:textId="264611EF" w:rsidR="00775D91" w:rsidRPr="00C77082" w:rsidRDefault="00D96B4D"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the recruitment, tenure of office, terms and conditions of service of the </w:t>
      </w:r>
      <w:r w:rsidR="00690A5B" w:rsidRPr="00C77082">
        <w:rPr>
          <w:rFonts w:asciiTheme="minorBidi" w:eastAsia="Times New Roman" w:hAnsiTheme="minorBidi"/>
          <w:kern w:val="0"/>
          <w:sz w:val="24"/>
          <w:szCs w:val="24"/>
          <w14:ligatures w14:val="none"/>
        </w:rPr>
        <w:t xml:space="preserve">Principal, teaching and allied professionals, </w:t>
      </w:r>
      <w:r w:rsidRPr="00C77082">
        <w:rPr>
          <w:rFonts w:asciiTheme="minorBidi" w:eastAsia="Times New Roman" w:hAnsiTheme="minorBidi"/>
          <w:kern w:val="0"/>
          <w:sz w:val="24"/>
          <w:szCs w:val="24"/>
          <w14:ligatures w14:val="none"/>
        </w:rPr>
        <w:t xml:space="preserve">officers and </w:t>
      </w:r>
      <w:r w:rsidR="00690A5B" w:rsidRPr="00C77082">
        <w:rPr>
          <w:rFonts w:asciiTheme="minorBidi" w:eastAsia="Times New Roman" w:hAnsiTheme="minorBidi"/>
          <w:kern w:val="0"/>
          <w:sz w:val="24"/>
          <w:szCs w:val="24"/>
          <w14:ligatures w14:val="none"/>
        </w:rPr>
        <w:t>employees</w:t>
      </w:r>
      <w:r w:rsidRPr="00C77082">
        <w:rPr>
          <w:rFonts w:asciiTheme="minorBidi" w:eastAsia="Times New Roman" w:hAnsiTheme="minorBidi"/>
          <w:kern w:val="0"/>
          <w:sz w:val="24"/>
          <w:szCs w:val="24"/>
          <w14:ligatures w14:val="none"/>
        </w:rPr>
        <w:t xml:space="preserve"> appointed by the Board;</w:t>
      </w:r>
    </w:p>
    <w:p w14:paraId="651F7D72" w14:textId="49066A8E" w:rsidR="00D96B4D" w:rsidRPr="00C77082" w:rsidRDefault="00D96B4D"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the delegation of administrative and financial powers to the Committee or other officers and </w:t>
      </w:r>
      <w:r w:rsidR="0036149D" w:rsidRPr="00C77082">
        <w:rPr>
          <w:rFonts w:asciiTheme="minorBidi" w:eastAsia="Times New Roman" w:hAnsiTheme="minorBidi"/>
          <w:kern w:val="0"/>
          <w:sz w:val="24"/>
          <w:szCs w:val="24"/>
          <w14:ligatures w14:val="none"/>
        </w:rPr>
        <w:t>employees</w:t>
      </w:r>
      <w:r w:rsidRPr="00C77082">
        <w:rPr>
          <w:rFonts w:asciiTheme="minorBidi" w:eastAsia="Times New Roman" w:hAnsiTheme="minorBidi"/>
          <w:kern w:val="0"/>
          <w:sz w:val="24"/>
          <w:szCs w:val="24"/>
          <w14:ligatures w14:val="none"/>
        </w:rPr>
        <w:t xml:space="preserve"> of the Board;</w:t>
      </w:r>
    </w:p>
    <w:p w14:paraId="40F4015D" w14:textId="77777777" w:rsidR="00775D91" w:rsidRPr="00C77082" w:rsidRDefault="00775D91"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the forms and registers for keeping the accounts;</w:t>
      </w:r>
    </w:p>
    <w:p w14:paraId="4737C91A" w14:textId="26848146" w:rsidR="00775D91" w:rsidRPr="00C77082" w:rsidRDefault="00D96B4D"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the manner in which the </w:t>
      </w:r>
      <w:r w:rsidR="008205C2" w:rsidRPr="00C77082">
        <w:rPr>
          <w:rFonts w:asciiTheme="minorBidi" w:eastAsia="Times New Roman" w:hAnsiTheme="minorBidi"/>
          <w:kern w:val="0"/>
          <w:sz w:val="24"/>
          <w:szCs w:val="24"/>
          <w14:ligatures w14:val="none"/>
        </w:rPr>
        <w:t>F</w:t>
      </w:r>
      <w:r w:rsidRPr="00C77082">
        <w:rPr>
          <w:rFonts w:asciiTheme="minorBidi" w:eastAsia="Times New Roman" w:hAnsiTheme="minorBidi"/>
          <w:kern w:val="0"/>
          <w:sz w:val="24"/>
          <w:szCs w:val="24"/>
          <w14:ligatures w14:val="none"/>
        </w:rPr>
        <w:t>unds shall be disbursed;</w:t>
      </w:r>
    </w:p>
    <w:p w14:paraId="46A49AA0" w14:textId="0428FB4A" w:rsidR="00775D91" w:rsidRPr="00C77082" w:rsidRDefault="00775D91"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the manner in which and the time at which the annual financial statement shall be submitted to </w:t>
      </w:r>
      <w:r w:rsidR="00014B61" w:rsidRPr="00C77082">
        <w:rPr>
          <w:rFonts w:asciiTheme="minorBidi" w:eastAsia="Times New Roman" w:hAnsiTheme="minorBidi"/>
          <w:kern w:val="0"/>
          <w:sz w:val="24"/>
          <w:szCs w:val="24"/>
          <w14:ligatures w14:val="none"/>
        </w:rPr>
        <w:t xml:space="preserve">the </w:t>
      </w:r>
      <w:r w:rsidRPr="00C77082">
        <w:rPr>
          <w:rFonts w:asciiTheme="minorBidi" w:eastAsia="Times New Roman" w:hAnsiTheme="minorBidi"/>
          <w:kern w:val="0"/>
          <w:sz w:val="24"/>
          <w:szCs w:val="24"/>
          <w14:ligatures w14:val="none"/>
        </w:rPr>
        <w:t>Government for approval;</w:t>
      </w:r>
    </w:p>
    <w:p w14:paraId="5295A3A3" w14:textId="3CB0C729" w:rsidR="00775D91" w:rsidRPr="00C77082" w:rsidRDefault="00775D91"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 xml:space="preserve">the returns, statements, estimates, statistics, information or reports which may be submitted to </w:t>
      </w:r>
      <w:r w:rsidR="00E1015A" w:rsidRPr="00C77082">
        <w:rPr>
          <w:rFonts w:asciiTheme="minorBidi" w:eastAsia="Times New Roman" w:hAnsiTheme="minorBidi"/>
          <w:kern w:val="0"/>
          <w:sz w:val="24"/>
          <w:szCs w:val="24"/>
          <w14:ligatures w14:val="none"/>
        </w:rPr>
        <w:t xml:space="preserve">the </w:t>
      </w:r>
      <w:r w:rsidRPr="00C77082">
        <w:rPr>
          <w:rFonts w:asciiTheme="minorBidi" w:eastAsia="Times New Roman" w:hAnsiTheme="minorBidi"/>
          <w:kern w:val="0"/>
          <w:sz w:val="24"/>
          <w:szCs w:val="24"/>
          <w14:ligatures w14:val="none"/>
        </w:rPr>
        <w:t>Government;</w:t>
      </w:r>
    </w:p>
    <w:p w14:paraId="7E044FCE" w14:textId="77777777" w:rsidR="00775D91" w:rsidRPr="00C77082" w:rsidRDefault="00775D91"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the manner in which the accounts of the Board shall be audited;</w:t>
      </w:r>
    </w:p>
    <w:p w14:paraId="508B91C7" w14:textId="3F33F8A4" w:rsidR="00775D91" w:rsidRPr="00C77082" w:rsidRDefault="00775D91"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r w:rsidRPr="00C77082">
        <w:rPr>
          <w:rFonts w:asciiTheme="minorBidi" w:eastAsia="Times New Roman" w:hAnsiTheme="minorBidi"/>
          <w:kern w:val="0"/>
          <w:sz w:val="24"/>
          <w:szCs w:val="24"/>
          <w14:ligatures w14:val="none"/>
        </w:rPr>
        <w:t>the custody in which the Fund shall be kept;</w:t>
      </w:r>
      <w:r w:rsidR="00E1015A" w:rsidRPr="00C77082">
        <w:rPr>
          <w:rFonts w:asciiTheme="minorBidi" w:eastAsia="Times New Roman" w:hAnsiTheme="minorBidi"/>
          <w:kern w:val="0"/>
          <w:sz w:val="24"/>
          <w:szCs w:val="24"/>
          <w14:ligatures w14:val="none"/>
        </w:rPr>
        <w:t xml:space="preserve"> and</w:t>
      </w:r>
    </w:p>
    <w:p w14:paraId="502BAF51" w14:textId="3B6F9F3B" w:rsidR="00D96B4D" w:rsidRPr="00C77082" w:rsidRDefault="00D96B4D" w:rsidP="00C77082">
      <w:pPr>
        <w:pStyle w:val="ListParagraph"/>
        <w:numPr>
          <w:ilvl w:val="0"/>
          <w:numId w:val="5"/>
        </w:numPr>
        <w:tabs>
          <w:tab w:val="left" w:pos="720"/>
          <w:tab w:val="left" w:pos="1080"/>
        </w:tabs>
        <w:snapToGrid w:val="0"/>
        <w:spacing w:after="0" w:line="240" w:lineRule="auto"/>
        <w:ind w:left="2160" w:hanging="720"/>
        <w:contextualSpacing w:val="0"/>
        <w:jc w:val="both"/>
        <w:rPr>
          <w:rFonts w:asciiTheme="minorBidi" w:eastAsia="Times New Roman" w:hAnsiTheme="minorBidi"/>
          <w:kern w:val="0"/>
          <w:sz w:val="24"/>
          <w:szCs w:val="24"/>
          <w14:ligatures w14:val="none"/>
        </w:rPr>
      </w:pPr>
      <w:proofErr w:type="gramStart"/>
      <w:r w:rsidRPr="00C77082">
        <w:rPr>
          <w:rFonts w:asciiTheme="minorBidi" w:eastAsia="Times New Roman" w:hAnsiTheme="minorBidi"/>
          <w:kern w:val="0"/>
          <w:sz w:val="24"/>
          <w:szCs w:val="24"/>
          <w14:ligatures w14:val="none"/>
        </w:rPr>
        <w:lastRenderedPageBreak/>
        <w:t>any</w:t>
      </w:r>
      <w:proofErr w:type="gramEnd"/>
      <w:r w:rsidRPr="00C77082">
        <w:rPr>
          <w:rFonts w:asciiTheme="minorBidi" w:eastAsia="Times New Roman" w:hAnsiTheme="minorBidi"/>
          <w:kern w:val="0"/>
          <w:sz w:val="24"/>
          <w:szCs w:val="24"/>
          <w14:ligatures w14:val="none"/>
        </w:rPr>
        <w:t xml:space="preserve"> other matter required under any of the provisions of th</w:t>
      </w:r>
      <w:r w:rsidR="00014B61" w:rsidRPr="00C77082">
        <w:rPr>
          <w:rFonts w:asciiTheme="minorBidi" w:eastAsia="Times New Roman" w:hAnsiTheme="minorBidi"/>
          <w:kern w:val="0"/>
          <w:sz w:val="24"/>
          <w:szCs w:val="24"/>
          <w14:ligatures w14:val="none"/>
        </w:rPr>
        <w:t>e</w:t>
      </w:r>
      <w:r w:rsidRPr="00C77082">
        <w:rPr>
          <w:rFonts w:asciiTheme="minorBidi" w:eastAsia="Times New Roman" w:hAnsiTheme="minorBidi"/>
          <w:kern w:val="0"/>
          <w:sz w:val="24"/>
          <w:szCs w:val="24"/>
          <w14:ligatures w14:val="none"/>
        </w:rPr>
        <w:t xml:space="preserve"> </w:t>
      </w:r>
      <w:r w:rsidR="0036149D" w:rsidRPr="00C77082">
        <w:rPr>
          <w:rFonts w:asciiTheme="minorBidi" w:eastAsia="Times New Roman" w:hAnsiTheme="minorBidi"/>
          <w:kern w:val="0"/>
          <w:sz w:val="24"/>
          <w:szCs w:val="24"/>
          <w14:ligatures w14:val="none"/>
        </w:rPr>
        <w:t>Act</w:t>
      </w:r>
      <w:r w:rsidRPr="00C77082">
        <w:rPr>
          <w:rFonts w:asciiTheme="minorBidi" w:eastAsia="Times New Roman" w:hAnsiTheme="minorBidi"/>
          <w:kern w:val="0"/>
          <w:sz w:val="24"/>
          <w:szCs w:val="24"/>
          <w14:ligatures w14:val="none"/>
        </w:rPr>
        <w:t xml:space="preserve"> to be prescribed.</w:t>
      </w:r>
    </w:p>
    <w:p w14:paraId="4A893AB9" w14:textId="77777777" w:rsidR="00150C40" w:rsidRDefault="00150C40" w:rsidP="00C77082">
      <w:pPr>
        <w:snapToGrid w:val="0"/>
        <w:spacing w:after="0" w:line="240" w:lineRule="auto"/>
        <w:jc w:val="both"/>
        <w:rPr>
          <w:rFonts w:asciiTheme="minorBidi" w:eastAsia="Times New Roman" w:hAnsiTheme="minorBidi"/>
          <w:b/>
          <w:kern w:val="0"/>
          <w:sz w:val="24"/>
          <w:szCs w:val="24"/>
          <w14:ligatures w14:val="none"/>
        </w:rPr>
      </w:pPr>
    </w:p>
    <w:p w14:paraId="7CEBA6E6" w14:textId="2267D3F7" w:rsidR="000303F4" w:rsidRPr="00C77082" w:rsidRDefault="000303F4" w:rsidP="00C77082">
      <w:pPr>
        <w:snapToGrid w:val="0"/>
        <w:spacing w:after="0" w:line="240" w:lineRule="auto"/>
        <w:jc w:val="both"/>
        <w:rPr>
          <w:rFonts w:asciiTheme="minorBidi" w:eastAsia="Times New Roman" w:hAnsiTheme="minorBidi"/>
          <w:iCs/>
          <w:kern w:val="0"/>
          <w:sz w:val="24"/>
          <w:szCs w:val="24"/>
          <w14:ligatures w14:val="none"/>
        </w:rPr>
      </w:pPr>
      <w:r w:rsidRPr="00C77082">
        <w:rPr>
          <w:rFonts w:asciiTheme="minorBidi" w:eastAsia="Times New Roman" w:hAnsiTheme="minorBidi"/>
          <w:b/>
          <w:kern w:val="0"/>
          <w:sz w:val="24"/>
          <w:szCs w:val="24"/>
          <w14:ligatures w14:val="none"/>
        </w:rPr>
        <w:t>1</w:t>
      </w:r>
      <w:r w:rsidR="00FB23F7" w:rsidRPr="00C77082">
        <w:rPr>
          <w:rFonts w:asciiTheme="minorBidi" w:eastAsia="Times New Roman" w:hAnsiTheme="minorBidi"/>
          <w:b/>
          <w:kern w:val="0"/>
          <w:sz w:val="24"/>
          <w:szCs w:val="24"/>
          <w14:ligatures w14:val="none"/>
        </w:rPr>
        <w:t>8</w:t>
      </w:r>
      <w:r w:rsidRPr="00C77082">
        <w:rPr>
          <w:rFonts w:asciiTheme="minorBidi" w:eastAsia="Times New Roman" w:hAnsiTheme="minorBidi"/>
          <w:b/>
          <w:kern w:val="0"/>
          <w:sz w:val="24"/>
          <w:szCs w:val="24"/>
          <w14:ligatures w14:val="none"/>
        </w:rPr>
        <w:t>.</w:t>
      </w:r>
      <w:r w:rsidRPr="00C77082">
        <w:rPr>
          <w:rFonts w:asciiTheme="minorBidi" w:eastAsia="Times New Roman" w:hAnsiTheme="minorBidi"/>
          <w:b/>
          <w:kern w:val="0"/>
          <w:sz w:val="24"/>
          <w:szCs w:val="24"/>
          <w14:ligatures w14:val="none"/>
        </w:rPr>
        <w:tab/>
        <w:t>Public servants</w:t>
      </w:r>
      <w:r w:rsidRPr="00C77082">
        <w:rPr>
          <w:rFonts w:asciiTheme="minorBidi" w:hAnsiTheme="minorBidi"/>
          <w:sz w:val="24"/>
          <w:szCs w:val="24"/>
        </w:rPr>
        <w:t>.–</w:t>
      </w:r>
      <w:r w:rsidRPr="00C77082">
        <w:rPr>
          <w:rFonts w:asciiTheme="minorBidi" w:eastAsia="Times New Roman" w:hAnsiTheme="minorBidi"/>
          <w:kern w:val="0"/>
          <w:sz w:val="24"/>
          <w:szCs w:val="24"/>
          <w14:ligatures w14:val="none"/>
        </w:rPr>
        <w:t xml:space="preserve"> The Principal, teaching and allied professional and other employees appointed by the Board, Principal and </w:t>
      </w:r>
      <w:r w:rsidRPr="00C77082">
        <w:rPr>
          <w:rFonts w:asciiTheme="minorBidi" w:eastAsia="Times New Roman" w:hAnsiTheme="minorBidi"/>
          <w:kern w:val="0"/>
          <w:sz w:val="24"/>
          <w:szCs w:val="24"/>
          <w:lang w:val="en-US"/>
          <w14:ligatures w14:val="none"/>
        </w:rPr>
        <w:t>Selection</w:t>
      </w:r>
      <w:r w:rsidRPr="00C77082">
        <w:rPr>
          <w:rFonts w:asciiTheme="minorBidi" w:eastAsia="Times New Roman" w:hAnsiTheme="minorBidi"/>
          <w:kern w:val="0"/>
          <w:sz w:val="24"/>
          <w:szCs w:val="24"/>
          <w14:ligatures w14:val="none"/>
        </w:rPr>
        <w:t xml:space="preserve"> Committee shall be deemed to be public servant within the meanings of section 21 of the Pakistan Penal Code, 1860 </w:t>
      </w:r>
      <w:r w:rsidRPr="00C77082">
        <w:rPr>
          <w:rFonts w:asciiTheme="minorBidi" w:eastAsia="Times New Roman" w:hAnsiTheme="minorBidi"/>
          <w:iCs/>
          <w:kern w:val="0"/>
          <w:sz w:val="24"/>
          <w:szCs w:val="24"/>
          <w14:ligatures w14:val="none"/>
        </w:rPr>
        <w:t>(XLV of 1860).</w:t>
      </w:r>
    </w:p>
    <w:p w14:paraId="0D9EAB91" w14:textId="77777777" w:rsidR="00150C40" w:rsidRDefault="00150C40" w:rsidP="00C77082">
      <w:pPr>
        <w:snapToGrid w:val="0"/>
        <w:spacing w:after="0" w:line="240" w:lineRule="auto"/>
        <w:jc w:val="both"/>
        <w:rPr>
          <w:rFonts w:asciiTheme="minorBidi" w:eastAsia="Times New Roman" w:hAnsiTheme="minorBidi"/>
          <w:b/>
          <w:kern w:val="0"/>
          <w:sz w:val="24"/>
          <w:szCs w:val="24"/>
          <w:lang w:val="en-US"/>
          <w14:ligatures w14:val="none"/>
        </w:rPr>
      </w:pPr>
    </w:p>
    <w:p w14:paraId="7F32CDFE" w14:textId="0E375CB1" w:rsidR="00144521" w:rsidRPr="00C77082" w:rsidRDefault="00C639E5" w:rsidP="00C77082">
      <w:pPr>
        <w:snapToGrid w:val="0"/>
        <w:spacing w:after="0" w:line="240" w:lineRule="auto"/>
        <w:jc w:val="both"/>
        <w:rPr>
          <w:rFonts w:asciiTheme="minorBidi" w:eastAsia="Times New Roman" w:hAnsiTheme="minorBidi"/>
          <w:b/>
          <w:kern w:val="0"/>
          <w:sz w:val="24"/>
          <w:szCs w:val="24"/>
          <w:lang w:val="en-US"/>
          <w14:ligatures w14:val="none"/>
        </w:rPr>
      </w:pPr>
      <w:r w:rsidRPr="00C77082">
        <w:rPr>
          <w:rFonts w:asciiTheme="minorBidi" w:eastAsia="Times New Roman" w:hAnsiTheme="minorBidi"/>
          <w:b/>
          <w:kern w:val="0"/>
          <w:sz w:val="24"/>
          <w:szCs w:val="24"/>
          <w:lang w:val="en-US"/>
          <w14:ligatures w14:val="none"/>
        </w:rPr>
        <w:t>1</w:t>
      </w:r>
      <w:r w:rsidR="002655DA" w:rsidRPr="00C77082">
        <w:rPr>
          <w:rFonts w:asciiTheme="minorBidi" w:eastAsia="Times New Roman" w:hAnsiTheme="minorBidi"/>
          <w:b/>
          <w:kern w:val="0"/>
          <w:sz w:val="24"/>
          <w:szCs w:val="24"/>
          <w:lang w:val="en-US"/>
          <w14:ligatures w14:val="none"/>
        </w:rPr>
        <w:t>9</w:t>
      </w:r>
      <w:r w:rsidR="00202E5D" w:rsidRPr="00C77082">
        <w:rPr>
          <w:rFonts w:asciiTheme="minorBidi" w:eastAsia="Times New Roman" w:hAnsiTheme="minorBidi"/>
          <w:b/>
          <w:kern w:val="0"/>
          <w:sz w:val="24"/>
          <w:szCs w:val="24"/>
          <w:lang w:val="en-US"/>
          <w14:ligatures w14:val="none"/>
        </w:rPr>
        <w:t>.</w:t>
      </w:r>
      <w:r w:rsidR="00202E5D" w:rsidRPr="00C77082">
        <w:rPr>
          <w:rFonts w:asciiTheme="minorBidi" w:eastAsia="Times New Roman" w:hAnsiTheme="minorBidi"/>
          <w:b/>
          <w:kern w:val="0"/>
          <w:sz w:val="24"/>
          <w:szCs w:val="24"/>
          <w:lang w:val="en-US"/>
          <w14:ligatures w14:val="none"/>
        </w:rPr>
        <w:tab/>
      </w:r>
      <w:r w:rsidR="00144521" w:rsidRPr="00C77082">
        <w:rPr>
          <w:rFonts w:asciiTheme="minorBidi" w:eastAsia="Times New Roman" w:hAnsiTheme="minorBidi"/>
          <w:b/>
          <w:kern w:val="0"/>
          <w:sz w:val="24"/>
          <w:szCs w:val="24"/>
          <w:lang w:val="en-US"/>
          <w14:ligatures w14:val="none"/>
        </w:rPr>
        <w:t>Immunity</w:t>
      </w:r>
      <w:proofErr w:type="gramStart"/>
      <w:r w:rsidR="00F801A4" w:rsidRPr="00C77082">
        <w:rPr>
          <w:rFonts w:asciiTheme="minorBidi" w:hAnsiTheme="minorBidi"/>
          <w:sz w:val="24"/>
          <w:szCs w:val="24"/>
        </w:rPr>
        <w:t>.–</w:t>
      </w:r>
      <w:proofErr w:type="gramEnd"/>
      <w:r w:rsidR="00707E55" w:rsidRPr="00C77082">
        <w:rPr>
          <w:rFonts w:asciiTheme="minorBidi" w:eastAsia="Times New Roman" w:hAnsiTheme="minorBidi"/>
          <w:b/>
          <w:kern w:val="0"/>
          <w:sz w:val="24"/>
          <w:szCs w:val="24"/>
          <w:lang w:val="en-US"/>
          <w14:ligatures w14:val="none"/>
        </w:rPr>
        <w:t xml:space="preserve"> </w:t>
      </w:r>
      <w:r w:rsidR="00144521" w:rsidRPr="00C77082">
        <w:rPr>
          <w:rFonts w:asciiTheme="minorBidi" w:eastAsia="Times New Roman" w:hAnsiTheme="minorBidi"/>
          <w:bCs/>
          <w:kern w:val="0"/>
          <w:sz w:val="24"/>
          <w:szCs w:val="24"/>
          <w:lang w:val="en-US"/>
          <w14:ligatures w14:val="none"/>
        </w:rPr>
        <w:t xml:space="preserve">No suit, prosecution or other legal proceedings shall lie against the Board, </w:t>
      </w:r>
      <w:r w:rsidR="00014B61" w:rsidRPr="00C77082">
        <w:rPr>
          <w:rFonts w:asciiTheme="minorBidi" w:eastAsia="Times New Roman" w:hAnsiTheme="minorBidi"/>
          <w:bCs/>
          <w:kern w:val="0"/>
          <w:sz w:val="24"/>
          <w:szCs w:val="24"/>
          <w:lang w:val="en-US"/>
          <w14:ligatures w14:val="none"/>
        </w:rPr>
        <w:t>its</w:t>
      </w:r>
      <w:r w:rsidR="00144521" w:rsidRPr="00C77082">
        <w:rPr>
          <w:rFonts w:asciiTheme="minorBidi" w:eastAsia="Times New Roman" w:hAnsiTheme="minorBidi"/>
          <w:bCs/>
          <w:kern w:val="0"/>
          <w:sz w:val="24"/>
          <w:szCs w:val="24"/>
          <w:lang w:val="en-US"/>
          <w14:ligatures w14:val="none"/>
        </w:rPr>
        <w:t xml:space="preserve"> </w:t>
      </w:r>
      <w:r w:rsidR="00014B61" w:rsidRPr="00C77082">
        <w:rPr>
          <w:rFonts w:asciiTheme="minorBidi" w:eastAsia="Times New Roman" w:hAnsiTheme="minorBidi"/>
          <w:bCs/>
          <w:kern w:val="0"/>
          <w:sz w:val="24"/>
          <w:szCs w:val="24"/>
          <w:lang w:val="en-US"/>
          <w14:ligatures w14:val="none"/>
        </w:rPr>
        <w:t>M</w:t>
      </w:r>
      <w:r w:rsidR="00144521" w:rsidRPr="00C77082">
        <w:rPr>
          <w:rFonts w:asciiTheme="minorBidi" w:eastAsia="Times New Roman" w:hAnsiTheme="minorBidi"/>
          <w:bCs/>
          <w:kern w:val="0"/>
          <w:sz w:val="24"/>
          <w:szCs w:val="24"/>
          <w:lang w:val="en-US"/>
          <w14:ligatures w14:val="none"/>
        </w:rPr>
        <w:t xml:space="preserve">ember or committees constituted by the Board, the Principal, </w:t>
      </w:r>
      <w:r w:rsidR="00144521" w:rsidRPr="00C77082">
        <w:rPr>
          <w:rFonts w:asciiTheme="minorBidi" w:eastAsia="Times New Roman" w:hAnsiTheme="minorBidi"/>
          <w:bCs/>
          <w:kern w:val="0"/>
          <w:sz w:val="24"/>
          <w:szCs w:val="24"/>
          <w14:ligatures w14:val="none"/>
        </w:rPr>
        <w:t>and the officers of the Centre</w:t>
      </w:r>
      <w:r w:rsidR="00144521" w:rsidRPr="00C77082">
        <w:rPr>
          <w:rFonts w:asciiTheme="minorBidi" w:eastAsia="Times New Roman" w:hAnsiTheme="minorBidi"/>
          <w:bCs/>
          <w:kern w:val="0"/>
          <w:sz w:val="24"/>
          <w:szCs w:val="24"/>
          <w:lang w:val="en-US"/>
          <w14:ligatures w14:val="none"/>
        </w:rPr>
        <w:t xml:space="preserve"> or any employee of the Board for the </w:t>
      </w:r>
      <w:r w:rsidR="00144521" w:rsidRPr="00C77082">
        <w:rPr>
          <w:rFonts w:asciiTheme="minorBidi" w:eastAsia="Times New Roman" w:hAnsiTheme="minorBidi"/>
          <w:bCs/>
          <w:kern w:val="0"/>
          <w:sz w:val="24"/>
          <w:szCs w:val="24"/>
          <w14:ligatures w14:val="none"/>
        </w:rPr>
        <w:t>acts done, orders passed</w:t>
      </w:r>
      <w:r w:rsidR="00144521" w:rsidRPr="00C77082">
        <w:rPr>
          <w:rFonts w:asciiTheme="minorBidi" w:eastAsia="Times New Roman" w:hAnsiTheme="minorBidi"/>
          <w:bCs/>
          <w:kern w:val="0"/>
          <w:sz w:val="24"/>
          <w:szCs w:val="24"/>
          <w:lang w:val="en-US"/>
          <w14:ligatures w14:val="none"/>
        </w:rPr>
        <w:t xml:space="preserve"> and anything done in good faith under the Act, rules or regulations.</w:t>
      </w:r>
    </w:p>
    <w:p w14:paraId="1B28A3C8" w14:textId="77777777" w:rsidR="00150C40" w:rsidRDefault="00150C40" w:rsidP="00C77082">
      <w:pPr>
        <w:snapToGrid w:val="0"/>
        <w:spacing w:after="0" w:line="240" w:lineRule="auto"/>
        <w:jc w:val="both"/>
        <w:rPr>
          <w:rFonts w:asciiTheme="minorBidi" w:eastAsia="Times New Roman" w:hAnsiTheme="minorBidi"/>
          <w:b/>
          <w:kern w:val="0"/>
          <w:sz w:val="24"/>
          <w:szCs w:val="24"/>
          <w:lang w:val="en-US"/>
          <w14:ligatures w14:val="none"/>
        </w:rPr>
      </w:pPr>
    </w:p>
    <w:p w14:paraId="0D26E7BF" w14:textId="370F08F5" w:rsidR="00202E5D" w:rsidRPr="00C77082" w:rsidRDefault="00745601" w:rsidP="00C77082">
      <w:pPr>
        <w:snapToGrid w:val="0"/>
        <w:spacing w:after="0" w:line="240" w:lineRule="auto"/>
        <w:jc w:val="both"/>
        <w:rPr>
          <w:rFonts w:asciiTheme="minorBidi" w:eastAsia="Times New Roman" w:hAnsiTheme="minorBidi"/>
          <w:kern w:val="0"/>
          <w:sz w:val="24"/>
          <w:szCs w:val="24"/>
          <w14:ligatures w14:val="none"/>
        </w:rPr>
      </w:pPr>
      <w:r w:rsidRPr="00C77082">
        <w:rPr>
          <w:rFonts w:asciiTheme="minorBidi" w:eastAsia="Times New Roman" w:hAnsiTheme="minorBidi"/>
          <w:b/>
          <w:kern w:val="0"/>
          <w:sz w:val="24"/>
          <w:szCs w:val="24"/>
          <w:lang w:val="en-US"/>
          <w14:ligatures w14:val="none"/>
        </w:rPr>
        <w:t>2</w:t>
      </w:r>
      <w:r w:rsidR="003D38BC" w:rsidRPr="00C77082">
        <w:rPr>
          <w:rFonts w:asciiTheme="minorBidi" w:eastAsia="Times New Roman" w:hAnsiTheme="minorBidi"/>
          <w:b/>
          <w:kern w:val="0"/>
          <w:sz w:val="24"/>
          <w:szCs w:val="24"/>
          <w:lang w:val="en-US"/>
          <w14:ligatures w14:val="none"/>
        </w:rPr>
        <w:t>0</w:t>
      </w:r>
      <w:r w:rsidR="00202E5D" w:rsidRPr="00C77082">
        <w:rPr>
          <w:rFonts w:asciiTheme="minorBidi" w:eastAsia="Times New Roman" w:hAnsiTheme="minorBidi"/>
          <w:b/>
          <w:kern w:val="0"/>
          <w:sz w:val="24"/>
          <w:szCs w:val="24"/>
          <w:lang w:val="en-US"/>
          <w14:ligatures w14:val="none"/>
        </w:rPr>
        <w:t>.</w:t>
      </w:r>
      <w:r w:rsidR="00202E5D" w:rsidRPr="00C77082">
        <w:rPr>
          <w:rFonts w:asciiTheme="minorBidi" w:eastAsia="Times New Roman" w:hAnsiTheme="minorBidi"/>
          <w:b/>
          <w:kern w:val="0"/>
          <w:sz w:val="24"/>
          <w:szCs w:val="24"/>
          <w:lang w:val="en-US"/>
          <w14:ligatures w14:val="none"/>
        </w:rPr>
        <w:tab/>
        <w:t>Removal of difficulties</w:t>
      </w:r>
      <w:proofErr w:type="gramStart"/>
      <w:r w:rsidR="00F801A4" w:rsidRPr="00C77082">
        <w:rPr>
          <w:rFonts w:asciiTheme="minorBidi" w:hAnsiTheme="minorBidi"/>
          <w:sz w:val="24"/>
          <w:szCs w:val="24"/>
        </w:rPr>
        <w:t>.–</w:t>
      </w:r>
      <w:proofErr w:type="gramEnd"/>
      <w:r w:rsidR="00707E55" w:rsidRPr="00C77082">
        <w:rPr>
          <w:rFonts w:asciiTheme="minorBidi" w:eastAsia="Times New Roman" w:hAnsiTheme="minorBidi"/>
          <w:b/>
          <w:kern w:val="0"/>
          <w:sz w:val="24"/>
          <w:szCs w:val="24"/>
          <w:lang w:val="en-US"/>
          <w14:ligatures w14:val="none"/>
        </w:rPr>
        <w:t xml:space="preserve"> </w:t>
      </w:r>
      <w:r w:rsidR="00202E5D" w:rsidRPr="00C77082">
        <w:rPr>
          <w:rFonts w:asciiTheme="minorBidi" w:eastAsia="Times New Roman" w:hAnsiTheme="minorBidi"/>
          <w:kern w:val="0"/>
          <w:sz w:val="24"/>
          <w:szCs w:val="24"/>
          <w14:ligatures w14:val="none"/>
        </w:rPr>
        <w:t>If any difficulty arises in giving effect to any provision of th</w:t>
      </w:r>
      <w:r w:rsidR="00014B61" w:rsidRPr="00C77082">
        <w:rPr>
          <w:rFonts w:asciiTheme="minorBidi" w:eastAsia="Times New Roman" w:hAnsiTheme="minorBidi"/>
          <w:kern w:val="0"/>
          <w:sz w:val="24"/>
          <w:szCs w:val="24"/>
          <w14:ligatures w14:val="none"/>
        </w:rPr>
        <w:t>e</w:t>
      </w:r>
      <w:r w:rsidR="00202E5D" w:rsidRPr="00C77082">
        <w:rPr>
          <w:rFonts w:asciiTheme="minorBidi" w:eastAsia="Times New Roman" w:hAnsiTheme="minorBidi"/>
          <w:kern w:val="0"/>
          <w:sz w:val="24"/>
          <w:szCs w:val="24"/>
          <w14:ligatures w14:val="none"/>
        </w:rPr>
        <w:t xml:space="preserve"> Act, the </w:t>
      </w:r>
      <w:r w:rsidR="00AA3A9B" w:rsidRPr="00C77082">
        <w:rPr>
          <w:rFonts w:asciiTheme="minorBidi" w:eastAsia="Times New Roman" w:hAnsiTheme="minorBidi"/>
          <w:kern w:val="0"/>
          <w:sz w:val="24"/>
          <w:szCs w:val="24"/>
          <w14:ligatures w14:val="none"/>
        </w:rPr>
        <w:t xml:space="preserve">Government </w:t>
      </w:r>
      <w:r w:rsidR="00202E5D" w:rsidRPr="00C77082">
        <w:rPr>
          <w:rFonts w:asciiTheme="minorBidi" w:eastAsia="Times New Roman" w:hAnsiTheme="minorBidi"/>
          <w:kern w:val="0"/>
          <w:sz w:val="24"/>
          <w:szCs w:val="24"/>
          <w14:ligatures w14:val="none"/>
        </w:rPr>
        <w:t>may give such directions, not inconsistent with th</w:t>
      </w:r>
      <w:r w:rsidR="00014B61" w:rsidRPr="00C77082">
        <w:rPr>
          <w:rFonts w:asciiTheme="minorBidi" w:eastAsia="Times New Roman" w:hAnsiTheme="minorBidi"/>
          <w:kern w:val="0"/>
          <w:sz w:val="24"/>
          <w:szCs w:val="24"/>
          <w14:ligatures w14:val="none"/>
        </w:rPr>
        <w:t>e</w:t>
      </w:r>
      <w:r w:rsidR="00202E5D" w:rsidRPr="00C77082">
        <w:rPr>
          <w:rFonts w:asciiTheme="minorBidi" w:eastAsia="Times New Roman" w:hAnsiTheme="minorBidi"/>
          <w:kern w:val="0"/>
          <w:sz w:val="24"/>
          <w:szCs w:val="24"/>
          <w14:ligatures w14:val="none"/>
        </w:rPr>
        <w:t xml:space="preserve"> Act, as it may consider necessary for the removal of such difficulty.</w:t>
      </w:r>
    </w:p>
    <w:p w14:paraId="66945015" w14:textId="64205719" w:rsidR="00A5468B" w:rsidRPr="00C77082" w:rsidRDefault="00A5468B" w:rsidP="00150C40">
      <w:pPr>
        <w:snapToGrid w:val="0"/>
        <w:spacing w:before="240" w:after="120" w:line="240" w:lineRule="auto"/>
        <w:jc w:val="center"/>
        <w:rPr>
          <w:rFonts w:asciiTheme="minorBidi" w:hAnsiTheme="minorBidi"/>
          <w:b/>
          <w:bCs/>
          <w:sz w:val="24"/>
          <w:szCs w:val="24"/>
        </w:rPr>
      </w:pPr>
      <w:r w:rsidRPr="00C77082">
        <w:rPr>
          <w:rFonts w:asciiTheme="minorBidi" w:hAnsiTheme="minorBidi"/>
          <w:b/>
          <w:bCs/>
          <w:sz w:val="24"/>
          <w:szCs w:val="24"/>
        </w:rPr>
        <w:t>STATEMENT OF OBJECTS AND REASONS</w:t>
      </w:r>
    </w:p>
    <w:p w14:paraId="6B320FD3" w14:textId="50897BF4" w:rsidR="00A5468B" w:rsidRPr="00C77082" w:rsidRDefault="00014B61" w:rsidP="00C77082">
      <w:pPr>
        <w:snapToGrid w:val="0"/>
        <w:spacing w:after="0" w:line="240" w:lineRule="auto"/>
        <w:jc w:val="both"/>
        <w:rPr>
          <w:rFonts w:asciiTheme="minorBidi" w:eastAsia="Times New Roman" w:hAnsiTheme="minorBidi"/>
          <w:spacing w:val="-4"/>
          <w:kern w:val="0"/>
          <w:sz w:val="24"/>
          <w:szCs w:val="24"/>
          <w14:ligatures w14:val="none"/>
        </w:rPr>
      </w:pPr>
      <w:r w:rsidRPr="00C77082">
        <w:rPr>
          <w:rFonts w:asciiTheme="minorBidi" w:eastAsia="Times New Roman" w:hAnsiTheme="minorBidi"/>
          <w:kern w:val="0"/>
          <w:sz w:val="24"/>
          <w:szCs w:val="24"/>
          <w14:ligatures w14:val="none"/>
        </w:rPr>
        <w:t xml:space="preserve">The Administrative Department has proposed to enact the draft Bill with an aim to </w:t>
      </w:r>
      <w:r w:rsidR="00A5468B" w:rsidRPr="00C77082">
        <w:rPr>
          <w:rFonts w:asciiTheme="minorBidi" w:eastAsia="Times New Roman" w:hAnsiTheme="minorBidi"/>
          <w:kern w:val="0"/>
          <w:sz w:val="24"/>
          <w:szCs w:val="24"/>
          <w14:ligatures w14:val="none"/>
        </w:rPr>
        <w:t>establish</w:t>
      </w:r>
      <w:r w:rsidRPr="00C77082">
        <w:rPr>
          <w:rFonts w:asciiTheme="minorBidi" w:eastAsia="Times New Roman" w:hAnsiTheme="minorBidi"/>
          <w:kern w:val="0"/>
          <w:sz w:val="24"/>
          <w:szCs w:val="24"/>
          <w14:ligatures w14:val="none"/>
        </w:rPr>
        <w:t xml:space="preserve"> </w:t>
      </w:r>
      <w:r w:rsidR="00A5468B" w:rsidRPr="00C77082">
        <w:rPr>
          <w:rFonts w:asciiTheme="minorBidi" w:eastAsia="Times New Roman" w:hAnsiTheme="minorBidi"/>
          <w:kern w:val="0"/>
          <w:sz w:val="24"/>
          <w:szCs w:val="24"/>
          <w14:ligatures w14:val="none"/>
        </w:rPr>
        <w:t>Autism School and Resource Centre</w:t>
      </w:r>
      <w:r w:rsidR="008205C2" w:rsidRPr="00C77082">
        <w:rPr>
          <w:rFonts w:asciiTheme="minorBidi" w:eastAsia="Times New Roman" w:hAnsiTheme="minorBidi"/>
          <w:kern w:val="0"/>
          <w:sz w:val="24"/>
          <w:szCs w:val="24"/>
          <w14:ligatures w14:val="none"/>
        </w:rPr>
        <w:t xml:space="preserve"> in the Province</w:t>
      </w:r>
      <w:r w:rsidR="00A5468B" w:rsidRPr="00C77082">
        <w:rPr>
          <w:rFonts w:asciiTheme="minorBidi" w:eastAsia="Times New Roman" w:hAnsiTheme="minorBidi"/>
          <w:kern w:val="0"/>
          <w:sz w:val="24"/>
          <w:szCs w:val="24"/>
          <w14:ligatures w14:val="none"/>
        </w:rPr>
        <w:t>, to ensure provision of education, comprehensive care and support for children with Autism Spectrum Disorder, and to promote their inclusion</w:t>
      </w:r>
      <w:r w:rsidRPr="00C77082">
        <w:rPr>
          <w:rFonts w:asciiTheme="minorBidi" w:eastAsia="Times New Roman" w:hAnsiTheme="minorBidi"/>
          <w:kern w:val="0"/>
          <w:sz w:val="24"/>
          <w:szCs w:val="24"/>
          <w14:ligatures w14:val="none"/>
        </w:rPr>
        <w:t xml:space="preserve"> and</w:t>
      </w:r>
      <w:r w:rsidR="00A5468B" w:rsidRPr="00C77082">
        <w:rPr>
          <w:rFonts w:asciiTheme="minorBidi" w:eastAsia="Times New Roman" w:hAnsiTheme="minorBidi"/>
          <w:kern w:val="0"/>
          <w:sz w:val="24"/>
          <w:szCs w:val="24"/>
          <w14:ligatures w14:val="none"/>
        </w:rPr>
        <w:t xml:space="preserve"> well-being</w:t>
      </w:r>
      <w:r w:rsidRPr="00C77082">
        <w:rPr>
          <w:rFonts w:asciiTheme="minorBidi" w:eastAsia="Times New Roman" w:hAnsiTheme="minorBidi"/>
          <w:kern w:val="0"/>
          <w:sz w:val="24"/>
          <w:szCs w:val="24"/>
          <w14:ligatures w14:val="none"/>
        </w:rPr>
        <w:t xml:space="preserve">. For that purpose, </w:t>
      </w:r>
      <w:r w:rsidR="00A5468B" w:rsidRPr="00C77082">
        <w:rPr>
          <w:rFonts w:asciiTheme="minorBidi" w:eastAsia="Times New Roman" w:hAnsiTheme="minorBidi"/>
          <w:kern w:val="0"/>
          <w:sz w:val="24"/>
          <w:szCs w:val="24"/>
          <w14:ligatures w14:val="none"/>
        </w:rPr>
        <w:t>a comprehensive legislation is required</w:t>
      </w:r>
      <w:r w:rsidRPr="00C77082">
        <w:rPr>
          <w:rFonts w:asciiTheme="minorBidi" w:eastAsia="Times New Roman" w:hAnsiTheme="minorBidi"/>
          <w:kern w:val="0"/>
          <w:sz w:val="24"/>
          <w:szCs w:val="24"/>
          <w14:ligatures w14:val="none"/>
        </w:rPr>
        <w:t xml:space="preserve">. </w:t>
      </w:r>
      <w:proofErr w:type="gramStart"/>
      <w:r w:rsidR="00A5468B" w:rsidRPr="00C77082">
        <w:rPr>
          <w:rFonts w:asciiTheme="minorBidi" w:eastAsia="Times New Roman" w:hAnsiTheme="minorBidi"/>
          <w:spacing w:val="-4"/>
          <w:kern w:val="0"/>
          <w:sz w:val="24"/>
          <w:szCs w:val="24"/>
          <w14:ligatures w14:val="none"/>
        </w:rPr>
        <w:t>Hence, this Bill.</w:t>
      </w:r>
      <w:proofErr w:type="gramEnd"/>
    </w:p>
    <w:p w14:paraId="5A1A8184" w14:textId="77777777" w:rsidR="00C650F7" w:rsidRDefault="00C650F7" w:rsidP="00C77082">
      <w:pPr>
        <w:snapToGrid w:val="0"/>
        <w:spacing w:after="0" w:line="240" w:lineRule="auto"/>
        <w:jc w:val="both"/>
        <w:rPr>
          <w:rFonts w:asciiTheme="minorBidi" w:eastAsia="Times New Roman" w:hAnsiTheme="minorBidi"/>
          <w:spacing w:val="-4"/>
          <w:kern w:val="0"/>
          <w:sz w:val="24"/>
          <w:szCs w:val="24"/>
          <w14:ligatures w14:val="none"/>
        </w:rPr>
      </w:pPr>
    </w:p>
    <w:p w14:paraId="5F5297C0" w14:textId="77777777" w:rsidR="00FD2E82" w:rsidRPr="00FD2E82" w:rsidRDefault="00FD2E82" w:rsidP="00FD2E82">
      <w:pPr>
        <w:spacing w:after="0" w:line="240" w:lineRule="auto"/>
        <w:rPr>
          <w:rFonts w:ascii="Arial" w:eastAsia="Times New Roman" w:hAnsi="Arial" w:cs="Arial"/>
          <w:kern w:val="0"/>
          <w:sz w:val="24"/>
          <w:szCs w:val="24"/>
          <w:lang w:eastAsia="en-GB"/>
          <w14:ligatures w14:val="none"/>
        </w:rPr>
      </w:pPr>
    </w:p>
    <w:p w14:paraId="7E948B85" w14:textId="77777777" w:rsidR="00FD2E82" w:rsidRPr="00FD2E82" w:rsidRDefault="00FD2E82" w:rsidP="00FD2E82">
      <w:pPr>
        <w:spacing w:after="0" w:line="240" w:lineRule="auto"/>
        <w:rPr>
          <w:rFonts w:ascii="Arial" w:eastAsia="Times New Roman" w:hAnsi="Arial" w:cs="Arial"/>
          <w:kern w:val="0"/>
          <w:sz w:val="24"/>
          <w:szCs w:val="24"/>
          <w:lang w:eastAsia="en-GB"/>
          <w14:ligatures w14:val="none"/>
        </w:rPr>
      </w:pPr>
    </w:p>
    <w:p w14:paraId="23B9674D" w14:textId="77777777" w:rsidR="00FD2E82" w:rsidRPr="00FD2E82" w:rsidRDefault="00FD2E82" w:rsidP="00FD2E82">
      <w:pPr>
        <w:tabs>
          <w:tab w:val="center" w:pos="7920"/>
        </w:tabs>
        <w:spacing w:after="0" w:line="240" w:lineRule="auto"/>
        <w:rPr>
          <w:rFonts w:ascii="Arial" w:eastAsia="Times New Roman" w:hAnsi="Arial" w:cs="Arial"/>
          <w:b/>
          <w:bCs/>
          <w:kern w:val="0"/>
          <w:sz w:val="24"/>
          <w:szCs w:val="24"/>
          <w:lang w:eastAsia="en-GB"/>
          <w14:ligatures w14:val="none"/>
        </w:rPr>
      </w:pPr>
      <w:r w:rsidRPr="00FD2E82">
        <w:rPr>
          <w:rFonts w:ascii="Arial" w:eastAsia="Times New Roman" w:hAnsi="Arial" w:cs="Arial"/>
          <w:b/>
          <w:bCs/>
          <w:kern w:val="0"/>
          <w:sz w:val="24"/>
          <w:szCs w:val="24"/>
          <w:lang w:eastAsia="en-GB"/>
          <w14:ligatures w14:val="none"/>
        </w:rPr>
        <w:tab/>
        <w:t>MINISTER INCHARGE</w:t>
      </w:r>
    </w:p>
    <w:p w14:paraId="1ABCC3BA" w14:textId="77777777" w:rsidR="00FD2E82" w:rsidRPr="00FD2E82" w:rsidRDefault="00FD2E82" w:rsidP="00FD2E82">
      <w:pPr>
        <w:tabs>
          <w:tab w:val="center" w:pos="7920"/>
        </w:tabs>
        <w:spacing w:after="0" w:line="240" w:lineRule="auto"/>
        <w:rPr>
          <w:rFonts w:ascii="Arial" w:eastAsia="Times New Roman" w:hAnsi="Arial" w:cs="Arial"/>
          <w:kern w:val="0"/>
          <w:sz w:val="24"/>
          <w:szCs w:val="24"/>
          <w:lang w:eastAsia="en-GB"/>
          <w14:ligatures w14:val="none"/>
        </w:rPr>
      </w:pPr>
    </w:p>
    <w:p w14:paraId="56AD6660" w14:textId="77777777" w:rsidR="00FD2E82" w:rsidRPr="00FD2E82" w:rsidRDefault="00FD2E82" w:rsidP="00FD2E82">
      <w:pPr>
        <w:pBdr>
          <w:top w:val="single" w:sz="4" w:space="1" w:color="auto"/>
        </w:pBdr>
        <w:tabs>
          <w:tab w:val="center" w:pos="7920"/>
        </w:tabs>
        <w:spacing w:after="0" w:line="240" w:lineRule="auto"/>
        <w:rPr>
          <w:rFonts w:ascii="Arial" w:eastAsia="Times New Roman" w:hAnsi="Arial" w:cs="Arial"/>
          <w:b/>
          <w:kern w:val="0"/>
          <w:sz w:val="24"/>
          <w:szCs w:val="24"/>
          <w:lang w:eastAsia="en-GB"/>
          <w14:ligatures w14:val="none"/>
        </w:rPr>
      </w:pPr>
      <w:r w:rsidRPr="00FD2E82">
        <w:rPr>
          <w:rFonts w:ascii="Arial" w:eastAsia="Times New Roman" w:hAnsi="Arial" w:cs="Arial"/>
          <w:b/>
          <w:kern w:val="0"/>
          <w:sz w:val="24"/>
          <w:szCs w:val="24"/>
          <w:lang w:eastAsia="en-GB"/>
          <w14:ligatures w14:val="none"/>
        </w:rPr>
        <w:t>Lahore:</w:t>
      </w:r>
      <w:r w:rsidRPr="00FD2E82">
        <w:rPr>
          <w:rFonts w:ascii="Arial" w:eastAsia="Times New Roman" w:hAnsi="Arial" w:cs="Arial"/>
          <w:b/>
          <w:kern w:val="0"/>
          <w:sz w:val="24"/>
          <w:szCs w:val="24"/>
          <w:lang w:eastAsia="en-GB"/>
          <w14:ligatures w14:val="none"/>
        </w:rPr>
        <w:tab/>
        <w:t>CH AMER HABIB</w:t>
      </w:r>
    </w:p>
    <w:p w14:paraId="553D465E" w14:textId="58B253E6" w:rsidR="00FD2E82" w:rsidRPr="00FD2E82" w:rsidRDefault="00FD2E82" w:rsidP="00FD2E82">
      <w:pPr>
        <w:pBdr>
          <w:top w:val="single" w:sz="4" w:space="1" w:color="auto"/>
        </w:pBdr>
        <w:tabs>
          <w:tab w:val="center" w:pos="7920"/>
        </w:tabs>
        <w:spacing w:after="0" w:line="240" w:lineRule="auto"/>
        <w:rPr>
          <w:rFonts w:ascii="Arial" w:eastAsia="Times New Roman" w:hAnsi="Arial" w:cs="Arial"/>
          <w:bCs/>
          <w:kern w:val="0"/>
          <w:sz w:val="24"/>
          <w:szCs w:val="24"/>
          <w:lang w:val="en-US" w:eastAsia="en-GB"/>
          <w14:ligatures w14:val="none"/>
        </w:rPr>
      </w:pPr>
      <w:r w:rsidRPr="00FD2E82">
        <w:rPr>
          <w:rFonts w:ascii="Arial" w:eastAsia="Times New Roman" w:hAnsi="Arial" w:cs="Arial"/>
          <w:b/>
          <w:kern w:val="0"/>
          <w:sz w:val="24"/>
          <w:szCs w:val="24"/>
          <w:lang w:eastAsia="en-GB"/>
          <w14:ligatures w14:val="none"/>
        </w:rPr>
        <w:t>June 2</w:t>
      </w:r>
      <w:r>
        <w:rPr>
          <w:rFonts w:ascii="Arial" w:eastAsia="Times New Roman" w:hAnsi="Arial" w:cs="Arial"/>
          <w:b/>
          <w:kern w:val="0"/>
          <w:sz w:val="24"/>
          <w:szCs w:val="24"/>
          <w:lang w:eastAsia="en-GB"/>
          <w14:ligatures w14:val="none"/>
        </w:rPr>
        <w:t>6</w:t>
      </w:r>
      <w:r w:rsidRPr="00FD2E82">
        <w:rPr>
          <w:rFonts w:ascii="Arial" w:eastAsia="Times New Roman" w:hAnsi="Arial" w:cs="Arial"/>
          <w:b/>
          <w:kern w:val="0"/>
          <w:sz w:val="24"/>
          <w:szCs w:val="24"/>
          <w:lang w:eastAsia="en-GB"/>
          <w14:ligatures w14:val="none"/>
        </w:rPr>
        <w:t>, 2025</w:t>
      </w:r>
      <w:r w:rsidRPr="00FD2E82">
        <w:rPr>
          <w:rFonts w:ascii="Arial" w:eastAsia="Times New Roman" w:hAnsi="Arial" w:cs="Arial"/>
          <w:b/>
          <w:kern w:val="0"/>
          <w:sz w:val="24"/>
          <w:szCs w:val="24"/>
          <w:lang w:eastAsia="en-GB"/>
          <w14:ligatures w14:val="none"/>
        </w:rPr>
        <w:tab/>
        <w:t>Secretary General</w:t>
      </w:r>
    </w:p>
    <w:sectPr w:rsidR="00FD2E82" w:rsidRPr="00FD2E82" w:rsidSect="00C77082">
      <w:headerReference w:type="default" r:id="rId9"/>
      <w:pgSz w:w="11906" w:h="16838" w:code="9"/>
      <w:pgMar w:top="720" w:right="1008" w:bottom="72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390AF" w14:textId="77777777" w:rsidR="003B5998" w:rsidRDefault="003B5998" w:rsidP="00202E5D">
      <w:pPr>
        <w:spacing w:after="0" w:line="240" w:lineRule="auto"/>
      </w:pPr>
      <w:r>
        <w:separator/>
      </w:r>
    </w:p>
  </w:endnote>
  <w:endnote w:type="continuationSeparator" w:id="0">
    <w:p w14:paraId="4BB887D5" w14:textId="77777777" w:rsidR="003B5998" w:rsidRDefault="003B5998" w:rsidP="0020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08632" w14:textId="77777777" w:rsidR="003B5998" w:rsidRDefault="003B5998" w:rsidP="00202E5D">
      <w:pPr>
        <w:spacing w:after="0" w:line="240" w:lineRule="auto"/>
      </w:pPr>
      <w:r>
        <w:separator/>
      </w:r>
    </w:p>
  </w:footnote>
  <w:footnote w:type="continuationSeparator" w:id="0">
    <w:p w14:paraId="55661DD0" w14:textId="77777777" w:rsidR="003B5998" w:rsidRDefault="003B5998" w:rsidP="00202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03983"/>
      <w:docPartObj>
        <w:docPartGallery w:val="Page Numbers (Top of Page)"/>
        <w:docPartUnique/>
      </w:docPartObj>
    </w:sdtPr>
    <w:sdtEndPr>
      <w:rPr>
        <w:noProof/>
      </w:rPr>
    </w:sdtEndPr>
    <w:sdtContent>
      <w:p w14:paraId="1B2FDF19" w14:textId="7509A08C" w:rsidR="00C77082" w:rsidRDefault="00C77082">
        <w:pPr>
          <w:pStyle w:val="Header"/>
          <w:jc w:val="center"/>
        </w:pPr>
        <w:r>
          <w:fldChar w:fldCharType="begin"/>
        </w:r>
        <w:r>
          <w:instrText xml:space="preserve"> PAGE   \* MERGEFORMAT </w:instrText>
        </w:r>
        <w:r>
          <w:fldChar w:fldCharType="separate"/>
        </w:r>
        <w:r w:rsidR="00533897">
          <w:rPr>
            <w:noProof/>
          </w:rPr>
          <w:t>8</w:t>
        </w:r>
        <w:r>
          <w:rPr>
            <w:noProof/>
          </w:rPr>
          <w:fldChar w:fldCharType="end"/>
        </w:r>
      </w:p>
    </w:sdtContent>
  </w:sdt>
  <w:p w14:paraId="2ECD01CD" w14:textId="77777777" w:rsidR="00C77082" w:rsidRDefault="00C77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CF4"/>
    <w:multiLevelType w:val="hybridMultilevel"/>
    <w:tmpl w:val="ECEA60C6"/>
    <w:lvl w:ilvl="0" w:tplc="A39C2DDA">
      <w:start w:val="2"/>
      <w:numFmt w:val="decimal"/>
      <w:lvlText w:val="(%1)"/>
      <w:lvlJc w:val="left"/>
      <w:pPr>
        <w:ind w:left="3780" w:hanging="360"/>
      </w:pPr>
      <w:rPr>
        <w:rFonts w:hint="default"/>
      </w:rPr>
    </w:lvl>
    <w:lvl w:ilvl="1" w:tplc="10000019" w:tentative="1">
      <w:start w:val="1"/>
      <w:numFmt w:val="lowerLetter"/>
      <w:lvlText w:val="%2."/>
      <w:lvlJc w:val="left"/>
      <w:pPr>
        <w:ind w:left="4500" w:hanging="360"/>
      </w:pPr>
    </w:lvl>
    <w:lvl w:ilvl="2" w:tplc="1000001B" w:tentative="1">
      <w:start w:val="1"/>
      <w:numFmt w:val="lowerRoman"/>
      <w:lvlText w:val="%3."/>
      <w:lvlJc w:val="right"/>
      <w:pPr>
        <w:ind w:left="5220" w:hanging="180"/>
      </w:pPr>
    </w:lvl>
    <w:lvl w:ilvl="3" w:tplc="1000000F" w:tentative="1">
      <w:start w:val="1"/>
      <w:numFmt w:val="decimal"/>
      <w:lvlText w:val="%4."/>
      <w:lvlJc w:val="left"/>
      <w:pPr>
        <w:ind w:left="5940" w:hanging="360"/>
      </w:pPr>
    </w:lvl>
    <w:lvl w:ilvl="4" w:tplc="10000019" w:tentative="1">
      <w:start w:val="1"/>
      <w:numFmt w:val="lowerLetter"/>
      <w:lvlText w:val="%5."/>
      <w:lvlJc w:val="left"/>
      <w:pPr>
        <w:ind w:left="6660" w:hanging="360"/>
      </w:pPr>
    </w:lvl>
    <w:lvl w:ilvl="5" w:tplc="1000001B" w:tentative="1">
      <w:start w:val="1"/>
      <w:numFmt w:val="lowerRoman"/>
      <w:lvlText w:val="%6."/>
      <w:lvlJc w:val="right"/>
      <w:pPr>
        <w:ind w:left="7380" w:hanging="180"/>
      </w:pPr>
    </w:lvl>
    <w:lvl w:ilvl="6" w:tplc="1000000F" w:tentative="1">
      <w:start w:val="1"/>
      <w:numFmt w:val="decimal"/>
      <w:lvlText w:val="%7."/>
      <w:lvlJc w:val="left"/>
      <w:pPr>
        <w:ind w:left="8100" w:hanging="360"/>
      </w:pPr>
    </w:lvl>
    <w:lvl w:ilvl="7" w:tplc="10000019" w:tentative="1">
      <w:start w:val="1"/>
      <w:numFmt w:val="lowerLetter"/>
      <w:lvlText w:val="%8."/>
      <w:lvlJc w:val="left"/>
      <w:pPr>
        <w:ind w:left="8820" w:hanging="360"/>
      </w:pPr>
    </w:lvl>
    <w:lvl w:ilvl="8" w:tplc="1000001B" w:tentative="1">
      <w:start w:val="1"/>
      <w:numFmt w:val="lowerRoman"/>
      <w:lvlText w:val="%9."/>
      <w:lvlJc w:val="right"/>
      <w:pPr>
        <w:ind w:left="9540" w:hanging="180"/>
      </w:pPr>
    </w:lvl>
  </w:abstractNum>
  <w:abstractNum w:abstractNumId="1">
    <w:nsid w:val="0CCF1A84"/>
    <w:multiLevelType w:val="hybridMultilevel"/>
    <w:tmpl w:val="884E7782"/>
    <w:lvl w:ilvl="0" w:tplc="257EA722">
      <w:start w:val="1"/>
      <w:numFmt w:val="lowerLetter"/>
      <w:lvlText w:val="(%1)"/>
      <w:lvlJc w:val="left"/>
      <w:pPr>
        <w:ind w:left="1800" w:hanging="360"/>
      </w:pPr>
      <w:rPr>
        <w:rFonts w:eastAsiaTheme="majorBidi" w:hint="default"/>
        <w:lang w:val="en-US"/>
      </w:rPr>
    </w:lvl>
    <w:lvl w:ilvl="1" w:tplc="10000019">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
    <w:nsid w:val="15E51A7B"/>
    <w:multiLevelType w:val="hybridMultilevel"/>
    <w:tmpl w:val="A0DC91FE"/>
    <w:lvl w:ilvl="0" w:tplc="656C3DB2">
      <w:start w:val="1"/>
      <w:numFmt w:val="lowerLetter"/>
      <w:lvlText w:val="(%1)"/>
      <w:lvlJc w:val="left"/>
      <w:pPr>
        <w:ind w:left="720" w:hanging="360"/>
      </w:pPr>
      <w:rPr>
        <w:rFonts w:eastAsiaTheme="majorBidi" w:hint="default"/>
        <w:b w:val="0"/>
        <w:bCs/>
        <w:lang w:val="en-GB"/>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nsid w:val="23E8281B"/>
    <w:multiLevelType w:val="hybridMultilevel"/>
    <w:tmpl w:val="927C36BE"/>
    <w:lvl w:ilvl="0" w:tplc="8E4CA5BE">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264969C4"/>
    <w:multiLevelType w:val="hybridMultilevel"/>
    <w:tmpl w:val="D97C11C4"/>
    <w:lvl w:ilvl="0" w:tplc="CDE088FA">
      <w:start w:val="1"/>
      <w:numFmt w:val="lowerLetter"/>
      <w:lvlText w:val="(%1)"/>
      <w:lvlJc w:val="left"/>
      <w:pPr>
        <w:ind w:left="1800" w:hanging="360"/>
      </w:pPr>
      <w:rPr>
        <w:rFonts w:eastAsiaTheme="majorBidi" w:hint="default"/>
      </w:rPr>
    </w:lvl>
    <w:lvl w:ilvl="1" w:tplc="10000019">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5">
    <w:nsid w:val="2A3609D9"/>
    <w:multiLevelType w:val="hybridMultilevel"/>
    <w:tmpl w:val="654C78BE"/>
    <w:lvl w:ilvl="0" w:tplc="830AB26C">
      <w:start w:val="2"/>
      <w:numFmt w:val="decimal"/>
      <w:lvlText w:val="(%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nsid w:val="3C717362"/>
    <w:multiLevelType w:val="hybridMultilevel"/>
    <w:tmpl w:val="968E5876"/>
    <w:lvl w:ilvl="0" w:tplc="CDE088FA">
      <w:start w:val="1"/>
      <w:numFmt w:val="lowerLetter"/>
      <w:lvlText w:val="(%1)"/>
      <w:lvlJc w:val="left"/>
      <w:pPr>
        <w:ind w:left="720" w:hanging="360"/>
      </w:pPr>
      <w:rPr>
        <w:rFonts w:eastAsiaTheme="majorBidi"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nsid w:val="3E5171A8"/>
    <w:multiLevelType w:val="hybridMultilevel"/>
    <w:tmpl w:val="C7C69440"/>
    <w:lvl w:ilvl="0" w:tplc="CDE088FA">
      <w:start w:val="1"/>
      <w:numFmt w:val="lowerLetter"/>
      <w:lvlText w:val="(%1)"/>
      <w:lvlJc w:val="left"/>
      <w:pPr>
        <w:ind w:left="720" w:hanging="360"/>
      </w:pPr>
      <w:rPr>
        <w:rFonts w:eastAsia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2196ACC"/>
    <w:multiLevelType w:val="hybridMultilevel"/>
    <w:tmpl w:val="A02A03B2"/>
    <w:lvl w:ilvl="0" w:tplc="610C9544">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429C140E"/>
    <w:multiLevelType w:val="hybridMultilevel"/>
    <w:tmpl w:val="1A3251B2"/>
    <w:lvl w:ilvl="0" w:tplc="6FD6D496">
      <w:start w:val="2"/>
      <w:numFmt w:val="decimal"/>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nsid w:val="44C20347"/>
    <w:multiLevelType w:val="multilevel"/>
    <w:tmpl w:val="2AA43322"/>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heme="minorBidi" w:eastAsia="Times New Roman" w:hAnsiTheme="minorBidi" w:cstheme="minorBidi"/>
        <w:b/>
        <w:bCs/>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E273FE"/>
    <w:multiLevelType w:val="hybridMultilevel"/>
    <w:tmpl w:val="7AB4EB34"/>
    <w:lvl w:ilvl="0" w:tplc="B942A83A">
      <w:start w:val="2"/>
      <w:numFmt w:val="decimal"/>
      <w:lvlText w:val="(%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nsid w:val="5CF454A0"/>
    <w:multiLevelType w:val="hybridMultilevel"/>
    <w:tmpl w:val="A3F22E2E"/>
    <w:lvl w:ilvl="0" w:tplc="A5380974">
      <w:start w:val="2"/>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nsid w:val="5D8A458E"/>
    <w:multiLevelType w:val="hybridMultilevel"/>
    <w:tmpl w:val="C4CEB210"/>
    <w:lvl w:ilvl="0" w:tplc="A39C2DDA">
      <w:start w:val="2"/>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nsid w:val="5F8E278F"/>
    <w:multiLevelType w:val="hybridMultilevel"/>
    <w:tmpl w:val="DE24B976"/>
    <w:lvl w:ilvl="0" w:tplc="CDE088FA">
      <w:start w:val="1"/>
      <w:numFmt w:val="lowerLetter"/>
      <w:lvlText w:val="(%1)"/>
      <w:lvlJc w:val="left"/>
      <w:pPr>
        <w:ind w:left="2520" w:hanging="360"/>
      </w:pPr>
      <w:rPr>
        <w:rFonts w:eastAsiaTheme="majorBidi" w:hint="default"/>
      </w:rPr>
    </w:lvl>
    <w:lvl w:ilvl="1" w:tplc="10000019" w:tentative="1">
      <w:start w:val="1"/>
      <w:numFmt w:val="lowerLetter"/>
      <w:lvlText w:val="%2."/>
      <w:lvlJc w:val="left"/>
      <w:pPr>
        <w:ind w:left="3240" w:hanging="360"/>
      </w:pPr>
    </w:lvl>
    <w:lvl w:ilvl="2" w:tplc="1000001B" w:tentative="1">
      <w:start w:val="1"/>
      <w:numFmt w:val="lowerRoman"/>
      <w:lvlText w:val="%3."/>
      <w:lvlJc w:val="right"/>
      <w:pPr>
        <w:ind w:left="3960" w:hanging="180"/>
      </w:pPr>
    </w:lvl>
    <w:lvl w:ilvl="3" w:tplc="1000000F" w:tentative="1">
      <w:start w:val="1"/>
      <w:numFmt w:val="decimal"/>
      <w:lvlText w:val="%4."/>
      <w:lvlJc w:val="left"/>
      <w:pPr>
        <w:ind w:left="4680" w:hanging="360"/>
      </w:pPr>
    </w:lvl>
    <w:lvl w:ilvl="4" w:tplc="10000019" w:tentative="1">
      <w:start w:val="1"/>
      <w:numFmt w:val="lowerLetter"/>
      <w:lvlText w:val="%5."/>
      <w:lvlJc w:val="left"/>
      <w:pPr>
        <w:ind w:left="5400" w:hanging="360"/>
      </w:pPr>
    </w:lvl>
    <w:lvl w:ilvl="5" w:tplc="1000001B" w:tentative="1">
      <w:start w:val="1"/>
      <w:numFmt w:val="lowerRoman"/>
      <w:lvlText w:val="%6."/>
      <w:lvlJc w:val="right"/>
      <w:pPr>
        <w:ind w:left="6120" w:hanging="180"/>
      </w:pPr>
    </w:lvl>
    <w:lvl w:ilvl="6" w:tplc="1000000F" w:tentative="1">
      <w:start w:val="1"/>
      <w:numFmt w:val="decimal"/>
      <w:lvlText w:val="%7."/>
      <w:lvlJc w:val="left"/>
      <w:pPr>
        <w:ind w:left="6840" w:hanging="360"/>
      </w:pPr>
    </w:lvl>
    <w:lvl w:ilvl="7" w:tplc="10000019" w:tentative="1">
      <w:start w:val="1"/>
      <w:numFmt w:val="lowerLetter"/>
      <w:lvlText w:val="%8."/>
      <w:lvlJc w:val="left"/>
      <w:pPr>
        <w:ind w:left="7560" w:hanging="360"/>
      </w:pPr>
    </w:lvl>
    <w:lvl w:ilvl="8" w:tplc="1000001B" w:tentative="1">
      <w:start w:val="1"/>
      <w:numFmt w:val="lowerRoman"/>
      <w:lvlText w:val="%9."/>
      <w:lvlJc w:val="right"/>
      <w:pPr>
        <w:ind w:left="8280" w:hanging="180"/>
      </w:pPr>
    </w:lvl>
  </w:abstractNum>
  <w:abstractNum w:abstractNumId="15">
    <w:nsid w:val="63D23026"/>
    <w:multiLevelType w:val="hybridMultilevel"/>
    <w:tmpl w:val="D85AAD38"/>
    <w:lvl w:ilvl="0" w:tplc="20387C84">
      <w:start w:val="2"/>
      <w:numFmt w:val="decimal"/>
      <w:lvlText w:val="(%1)"/>
      <w:lvlJc w:val="left"/>
      <w:pPr>
        <w:ind w:left="144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nsid w:val="6EA15480"/>
    <w:multiLevelType w:val="hybridMultilevel"/>
    <w:tmpl w:val="E54880C2"/>
    <w:lvl w:ilvl="0" w:tplc="CDE088FA">
      <w:start w:val="1"/>
      <w:numFmt w:val="lowerLetter"/>
      <w:lvlText w:val="(%1)"/>
      <w:lvlJc w:val="left"/>
      <w:pPr>
        <w:ind w:left="720" w:hanging="360"/>
      </w:pPr>
      <w:rPr>
        <w:rFonts w:eastAsiaTheme="majorBidi"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nsid w:val="77C51BA0"/>
    <w:multiLevelType w:val="hybridMultilevel"/>
    <w:tmpl w:val="019AB3C8"/>
    <w:lvl w:ilvl="0" w:tplc="4BC89768">
      <w:start w:val="2"/>
      <w:numFmt w:val="decimal"/>
      <w:lvlText w:val="(%1)"/>
      <w:lvlJc w:val="left"/>
      <w:pPr>
        <w:ind w:left="180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nsid w:val="78621365"/>
    <w:multiLevelType w:val="hybridMultilevel"/>
    <w:tmpl w:val="A0321C9A"/>
    <w:lvl w:ilvl="0" w:tplc="D3B41BB8">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6"/>
  </w:num>
  <w:num w:numId="5">
    <w:abstractNumId w:val="16"/>
  </w:num>
  <w:num w:numId="6">
    <w:abstractNumId w:val="14"/>
  </w:num>
  <w:num w:numId="7">
    <w:abstractNumId w:val="4"/>
  </w:num>
  <w:num w:numId="8">
    <w:abstractNumId w:val="7"/>
  </w:num>
  <w:num w:numId="9">
    <w:abstractNumId w:val="5"/>
  </w:num>
  <w:num w:numId="10">
    <w:abstractNumId w:val="11"/>
  </w:num>
  <w:num w:numId="11">
    <w:abstractNumId w:val="3"/>
  </w:num>
  <w:num w:numId="12">
    <w:abstractNumId w:val="8"/>
  </w:num>
  <w:num w:numId="13">
    <w:abstractNumId w:val="18"/>
  </w:num>
  <w:num w:numId="14">
    <w:abstractNumId w:val="12"/>
  </w:num>
  <w:num w:numId="15">
    <w:abstractNumId w:val="17"/>
  </w:num>
  <w:num w:numId="16">
    <w:abstractNumId w:val="9"/>
  </w:num>
  <w:num w:numId="17">
    <w:abstractNumId w:val="15"/>
  </w:num>
  <w:num w:numId="18">
    <w:abstractNumId w:val="0"/>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I1MDUxMTYyNzcwNzJQ0lEKTi0uzszPAykwMqoFAFOk3UYtAAAA"/>
  </w:docVars>
  <w:rsids>
    <w:rsidRoot w:val="001E40C2"/>
    <w:rsid w:val="000036F7"/>
    <w:rsid w:val="0000527A"/>
    <w:rsid w:val="00011088"/>
    <w:rsid w:val="000112C3"/>
    <w:rsid w:val="00014B61"/>
    <w:rsid w:val="00015918"/>
    <w:rsid w:val="00023C48"/>
    <w:rsid w:val="0002433A"/>
    <w:rsid w:val="000303F4"/>
    <w:rsid w:val="00034DC4"/>
    <w:rsid w:val="00035005"/>
    <w:rsid w:val="0003569E"/>
    <w:rsid w:val="00037E81"/>
    <w:rsid w:val="00040831"/>
    <w:rsid w:val="00040F67"/>
    <w:rsid w:val="00041A89"/>
    <w:rsid w:val="00043560"/>
    <w:rsid w:val="00043E6C"/>
    <w:rsid w:val="00050695"/>
    <w:rsid w:val="00050964"/>
    <w:rsid w:val="00053009"/>
    <w:rsid w:val="00054E0D"/>
    <w:rsid w:val="00054E8A"/>
    <w:rsid w:val="000553A5"/>
    <w:rsid w:val="00056857"/>
    <w:rsid w:val="000575AD"/>
    <w:rsid w:val="00057B06"/>
    <w:rsid w:val="000659D8"/>
    <w:rsid w:val="0006776A"/>
    <w:rsid w:val="0007203B"/>
    <w:rsid w:val="00075E6B"/>
    <w:rsid w:val="00076AD1"/>
    <w:rsid w:val="00077D1D"/>
    <w:rsid w:val="00082750"/>
    <w:rsid w:val="000849CF"/>
    <w:rsid w:val="00084DC9"/>
    <w:rsid w:val="000851B8"/>
    <w:rsid w:val="00091EA7"/>
    <w:rsid w:val="0009534D"/>
    <w:rsid w:val="00095E5D"/>
    <w:rsid w:val="000A2F91"/>
    <w:rsid w:val="000A379A"/>
    <w:rsid w:val="000A5531"/>
    <w:rsid w:val="000A5BD4"/>
    <w:rsid w:val="000A5F0B"/>
    <w:rsid w:val="000B2729"/>
    <w:rsid w:val="000B3359"/>
    <w:rsid w:val="000B3432"/>
    <w:rsid w:val="000C6E5D"/>
    <w:rsid w:val="000D5FE8"/>
    <w:rsid w:val="000D6420"/>
    <w:rsid w:val="000D6B0D"/>
    <w:rsid w:val="000E0FE2"/>
    <w:rsid w:val="000E45F6"/>
    <w:rsid w:val="000E4C4F"/>
    <w:rsid w:val="000F1F96"/>
    <w:rsid w:val="000F60ED"/>
    <w:rsid w:val="001007C7"/>
    <w:rsid w:val="00100B92"/>
    <w:rsid w:val="001021C0"/>
    <w:rsid w:val="00103657"/>
    <w:rsid w:val="0010549A"/>
    <w:rsid w:val="0010744F"/>
    <w:rsid w:val="00107959"/>
    <w:rsid w:val="0011252B"/>
    <w:rsid w:val="001170D3"/>
    <w:rsid w:val="0012320E"/>
    <w:rsid w:val="00123631"/>
    <w:rsid w:val="0012382E"/>
    <w:rsid w:val="001258D9"/>
    <w:rsid w:val="00131281"/>
    <w:rsid w:val="001323F5"/>
    <w:rsid w:val="00134339"/>
    <w:rsid w:val="00135671"/>
    <w:rsid w:val="00137684"/>
    <w:rsid w:val="00137AD9"/>
    <w:rsid w:val="00140D5A"/>
    <w:rsid w:val="00142784"/>
    <w:rsid w:val="001428A1"/>
    <w:rsid w:val="00142D47"/>
    <w:rsid w:val="00143344"/>
    <w:rsid w:val="00144521"/>
    <w:rsid w:val="00144A3C"/>
    <w:rsid w:val="00145F37"/>
    <w:rsid w:val="00147F1D"/>
    <w:rsid w:val="00150C40"/>
    <w:rsid w:val="00153CAA"/>
    <w:rsid w:val="00155750"/>
    <w:rsid w:val="00156ED6"/>
    <w:rsid w:val="00157272"/>
    <w:rsid w:val="001612DE"/>
    <w:rsid w:val="0016226A"/>
    <w:rsid w:val="00163EC8"/>
    <w:rsid w:val="0016428E"/>
    <w:rsid w:val="00170063"/>
    <w:rsid w:val="00170D9C"/>
    <w:rsid w:val="00173246"/>
    <w:rsid w:val="001734ED"/>
    <w:rsid w:val="00176E0A"/>
    <w:rsid w:val="00177DEB"/>
    <w:rsid w:val="001809A7"/>
    <w:rsid w:val="00186C11"/>
    <w:rsid w:val="001871AA"/>
    <w:rsid w:val="00191D3E"/>
    <w:rsid w:val="001971CA"/>
    <w:rsid w:val="001973D7"/>
    <w:rsid w:val="00197E19"/>
    <w:rsid w:val="00197F6C"/>
    <w:rsid w:val="001A43D5"/>
    <w:rsid w:val="001B29A4"/>
    <w:rsid w:val="001B45E9"/>
    <w:rsid w:val="001B4627"/>
    <w:rsid w:val="001B5314"/>
    <w:rsid w:val="001C07A2"/>
    <w:rsid w:val="001C120C"/>
    <w:rsid w:val="001D0A7E"/>
    <w:rsid w:val="001D5C0B"/>
    <w:rsid w:val="001D6033"/>
    <w:rsid w:val="001D6A73"/>
    <w:rsid w:val="001E40C2"/>
    <w:rsid w:val="001F249A"/>
    <w:rsid w:val="001F6296"/>
    <w:rsid w:val="002021AF"/>
    <w:rsid w:val="002026FA"/>
    <w:rsid w:val="00202E5D"/>
    <w:rsid w:val="00207EFB"/>
    <w:rsid w:val="00221293"/>
    <w:rsid w:val="00221724"/>
    <w:rsid w:val="002343CC"/>
    <w:rsid w:val="002503EC"/>
    <w:rsid w:val="00253CFC"/>
    <w:rsid w:val="0025591E"/>
    <w:rsid w:val="00257E72"/>
    <w:rsid w:val="00262D88"/>
    <w:rsid w:val="0026470F"/>
    <w:rsid w:val="002655DA"/>
    <w:rsid w:val="0026568E"/>
    <w:rsid w:val="002743EB"/>
    <w:rsid w:val="002809A4"/>
    <w:rsid w:val="00282194"/>
    <w:rsid w:val="002906D0"/>
    <w:rsid w:val="00291FAD"/>
    <w:rsid w:val="002961FC"/>
    <w:rsid w:val="00296B90"/>
    <w:rsid w:val="002977CD"/>
    <w:rsid w:val="002A12D3"/>
    <w:rsid w:val="002A1AB3"/>
    <w:rsid w:val="002A1C16"/>
    <w:rsid w:val="002A43F0"/>
    <w:rsid w:val="002A675C"/>
    <w:rsid w:val="002B2C22"/>
    <w:rsid w:val="002B4C2A"/>
    <w:rsid w:val="002B7B83"/>
    <w:rsid w:val="002C1A8B"/>
    <w:rsid w:val="002C7B49"/>
    <w:rsid w:val="002D1615"/>
    <w:rsid w:val="002D5F7E"/>
    <w:rsid w:val="002F23C5"/>
    <w:rsid w:val="002F5C9C"/>
    <w:rsid w:val="002F5EBB"/>
    <w:rsid w:val="002F672E"/>
    <w:rsid w:val="0030194C"/>
    <w:rsid w:val="00301D65"/>
    <w:rsid w:val="00304D91"/>
    <w:rsid w:val="00306F30"/>
    <w:rsid w:val="0031326D"/>
    <w:rsid w:val="003139B9"/>
    <w:rsid w:val="00327B0C"/>
    <w:rsid w:val="0033168B"/>
    <w:rsid w:val="003335E5"/>
    <w:rsid w:val="00340DCE"/>
    <w:rsid w:val="00344EA7"/>
    <w:rsid w:val="00355E87"/>
    <w:rsid w:val="003605BE"/>
    <w:rsid w:val="0036149D"/>
    <w:rsid w:val="00361EF6"/>
    <w:rsid w:val="003652EA"/>
    <w:rsid w:val="00367D9C"/>
    <w:rsid w:val="003739D9"/>
    <w:rsid w:val="00377FB5"/>
    <w:rsid w:val="00381AB5"/>
    <w:rsid w:val="00386230"/>
    <w:rsid w:val="00391B8D"/>
    <w:rsid w:val="003948D5"/>
    <w:rsid w:val="003952C5"/>
    <w:rsid w:val="00397C98"/>
    <w:rsid w:val="003B2A3E"/>
    <w:rsid w:val="003B520D"/>
    <w:rsid w:val="003B5998"/>
    <w:rsid w:val="003B6FBE"/>
    <w:rsid w:val="003C314A"/>
    <w:rsid w:val="003D38BC"/>
    <w:rsid w:val="003D5182"/>
    <w:rsid w:val="003D6A90"/>
    <w:rsid w:val="003E1808"/>
    <w:rsid w:val="003E18B3"/>
    <w:rsid w:val="003F216A"/>
    <w:rsid w:val="003F337C"/>
    <w:rsid w:val="003F3C52"/>
    <w:rsid w:val="003F5A20"/>
    <w:rsid w:val="00407065"/>
    <w:rsid w:val="004162B3"/>
    <w:rsid w:val="00420176"/>
    <w:rsid w:val="00423BFB"/>
    <w:rsid w:val="00430BB4"/>
    <w:rsid w:val="004318F2"/>
    <w:rsid w:val="004328A3"/>
    <w:rsid w:val="00432D98"/>
    <w:rsid w:val="00434E82"/>
    <w:rsid w:val="0043538A"/>
    <w:rsid w:val="00435D46"/>
    <w:rsid w:val="004370CF"/>
    <w:rsid w:val="00447758"/>
    <w:rsid w:val="004510B4"/>
    <w:rsid w:val="00453D72"/>
    <w:rsid w:val="00456BB3"/>
    <w:rsid w:val="0045742B"/>
    <w:rsid w:val="00457D36"/>
    <w:rsid w:val="00464DBB"/>
    <w:rsid w:val="004666AA"/>
    <w:rsid w:val="004671C9"/>
    <w:rsid w:val="004747EF"/>
    <w:rsid w:val="00474DAB"/>
    <w:rsid w:val="00481ACE"/>
    <w:rsid w:val="00482B97"/>
    <w:rsid w:val="004847CB"/>
    <w:rsid w:val="00485FA5"/>
    <w:rsid w:val="00490D07"/>
    <w:rsid w:val="00492BD2"/>
    <w:rsid w:val="0049327C"/>
    <w:rsid w:val="00495412"/>
    <w:rsid w:val="00495E1E"/>
    <w:rsid w:val="00496BD9"/>
    <w:rsid w:val="004A01C6"/>
    <w:rsid w:val="004A1BF8"/>
    <w:rsid w:val="004A4204"/>
    <w:rsid w:val="004A56C7"/>
    <w:rsid w:val="004B1CF5"/>
    <w:rsid w:val="004C3A22"/>
    <w:rsid w:val="004C7D9C"/>
    <w:rsid w:val="004D3690"/>
    <w:rsid w:val="004E3BAF"/>
    <w:rsid w:val="004E3CDB"/>
    <w:rsid w:val="004E4C4B"/>
    <w:rsid w:val="004E68EB"/>
    <w:rsid w:val="004F1C75"/>
    <w:rsid w:val="004F43EE"/>
    <w:rsid w:val="004F645F"/>
    <w:rsid w:val="00502580"/>
    <w:rsid w:val="00510726"/>
    <w:rsid w:val="00512AA0"/>
    <w:rsid w:val="005136AB"/>
    <w:rsid w:val="0052425F"/>
    <w:rsid w:val="00524B59"/>
    <w:rsid w:val="00525769"/>
    <w:rsid w:val="00527ACD"/>
    <w:rsid w:val="00527BEA"/>
    <w:rsid w:val="00527E94"/>
    <w:rsid w:val="00531AFA"/>
    <w:rsid w:val="00532362"/>
    <w:rsid w:val="00533847"/>
    <w:rsid w:val="00533897"/>
    <w:rsid w:val="00535F74"/>
    <w:rsid w:val="00537B09"/>
    <w:rsid w:val="00540653"/>
    <w:rsid w:val="00542451"/>
    <w:rsid w:val="0054422F"/>
    <w:rsid w:val="00546C84"/>
    <w:rsid w:val="005477D3"/>
    <w:rsid w:val="00552FE3"/>
    <w:rsid w:val="00554799"/>
    <w:rsid w:val="00555086"/>
    <w:rsid w:val="00565717"/>
    <w:rsid w:val="00565FB8"/>
    <w:rsid w:val="00566E4B"/>
    <w:rsid w:val="00573624"/>
    <w:rsid w:val="00573D95"/>
    <w:rsid w:val="00580B9C"/>
    <w:rsid w:val="0058110C"/>
    <w:rsid w:val="005811DD"/>
    <w:rsid w:val="00583149"/>
    <w:rsid w:val="00593E9C"/>
    <w:rsid w:val="00597143"/>
    <w:rsid w:val="005A4147"/>
    <w:rsid w:val="005A5DB6"/>
    <w:rsid w:val="005A66AD"/>
    <w:rsid w:val="005B1BB4"/>
    <w:rsid w:val="005B3B87"/>
    <w:rsid w:val="005B60F6"/>
    <w:rsid w:val="005C152E"/>
    <w:rsid w:val="005C386C"/>
    <w:rsid w:val="005C6B17"/>
    <w:rsid w:val="005D1818"/>
    <w:rsid w:val="005D2316"/>
    <w:rsid w:val="005D3665"/>
    <w:rsid w:val="005D4D5B"/>
    <w:rsid w:val="005D7561"/>
    <w:rsid w:val="005E0293"/>
    <w:rsid w:val="005E1F63"/>
    <w:rsid w:val="005E342F"/>
    <w:rsid w:val="005E3E2B"/>
    <w:rsid w:val="005E3F15"/>
    <w:rsid w:val="005E7D86"/>
    <w:rsid w:val="005F2CB7"/>
    <w:rsid w:val="005F3FC5"/>
    <w:rsid w:val="00600814"/>
    <w:rsid w:val="0060268F"/>
    <w:rsid w:val="00602E56"/>
    <w:rsid w:val="00606954"/>
    <w:rsid w:val="00610D6D"/>
    <w:rsid w:val="006128F9"/>
    <w:rsid w:val="00614F54"/>
    <w:rsid w:val="00615027"/>
    <w:rsid w:val="006168DC"/>
    <w:rsid w:val="00617911"/>
    <w:rsid w:val="00622DC8"/>
    <w:rsid w:val="00624B7D"/>
    <w:rsid w:val="006265D3"/>
    <w:rsid w:val="0062701E"/>
    <w:rsid w:val="00627FD7"/>
    <w:rsid w:val="00630906"/>
    <w:rsid w:val="00630F63"/>
    <w:rsid w:val="0063571F"/>
    <w:rsid w:val="00636825"/>
    <w:rsid w:val="006414CB"/>
    <w:rsid w:val="006524C6"/>
    <w:rsid w:val="00653BD6"/>
    <w:rsid w:val="00654016"/>
    <w:rsid w:val="00655F4A"/>
    <w:rsid w:val="00661B7F"/>
    <w:rsid w:val="00663637"/>
    <w:rsid w:val="006642EF"/>
    <w:rsid w:val="0068075E"/>
    <w:rsid w:val="006811C9"/>
    <w:rsid w:val="00690A5B"/>
    <w:rsid w:val="0069484E"/>
    <w:rsid w:val="00694913"/>
    <w:rsid w:val="006A1BA8"/>
    <w:rsid w:val="006A31BF"/>
    <w:rsid w:val="006A67C5"/>
    <w:rsid w:val="006B1260"/>
    <w:rsid w:val="006B48BC"/>
    <w:rsid w:val="006B59C9"/>
    <w:rsid w:val="006C67D9"/>
    <w:rsid w:val="006C6F7F"/>
    <w:rsid w:val="006D1483"/>
    <w:rsid w:val="006E0A28"/>
    <w:rsid w:val="006E1D16"/>
    <w:rsid w:val="006E2408"/>
    <w:rsid w:val="006E2B5E"/>
    <w:rsid w:val="006E3BE0"/>
    <w:rsid w:val="006F0BF8"/>
    <w:rsid w:val="006F0D22"/>
    <w:rsid w:val="006F14C5"/>
    <w:rsid w:val="006F6714"/>
    <w:rsid w:val="006F7182"/>
    <w:rsid w:val="007001FB"/>
    <w:rsid w:val="007029F7"/>
    <w:rsid w:val="00702B86"/>
    <w:rsid w:val="00705423"/>
    <w:rsid w:val="0070612E"/>
    <w:rsid w:val="007065B4"/>
    <w:rsid w:val="00707E55"/>
    <w:rsid w:val="00710D34"/>
    <w:rsid w:val="0072419B"/>
    <w:rsid w:val="00724D7E"/>
    <w:rsid w:val="007337D9"/>
    <w:rsid w:val="00736E4C"/>
    <w:rsid w:val="00745601"/>
    <w:rsid w:val="0074694E"/>
    <w:rsid w:val="00754B26"/>
    <w:rsid w:val="00754BE0"/>
    <w:rsid w:val="00755B92"/>
    <w:rsid w:val="00763240"/>
    <w:rsid w:val="007732D9"/>
    <w:rsid w:val="00773B0A"/>
    <w:rsid w:val="00774D4C"/>
    <w:rsid w:val="00775D91"/>
    <w:rsid w:val="0077697D"/>
    <w:rsid w:val="00777C8D"/>
    <w:rsid w:val="00780BFB"/>
    <w:rsid w:val="0078447A"/>
    <w:rsid w:val="007901EE"/>
    <w:rsid w:val="007A033E"/>
    <w:rsid w:val="007A2648"/>
    <w:rsid w:val="007A2794"/>
    <w:rsid w:val="007A39E9"/>
    <w:rsid w:val="007A5F7B"/>
    <w:rsid w:val="007A61F9"/>
    <w:rsid w:val="007A73E7"/>
    <w:rsid w:val="007B4AD1"/>
    <w:rsid w:val="007B4E31"/>
    <w:rsid w:val="007C7268"/>
    <w:rsid w:val="007D12AB"/>
    <w:rsid w:val="007D1EFC"/>
    <w:rsid w:val="007D265E"/>
    <w:rsid w:val="007D5B66"/>
    <w:rsid w:val="007D67EA"/>
    <w:rsid w:val="007E2D26"/>
    <w:rsid w:val="007E3157"/>
    <w:rsid w:val="007E4C07"/>
    <w:rsid w:val="007F1EB3"/>
    <w:rsid w:val="007F2284"/>
    <w:rsid w:val="007F425B"/>
    <w:rsid w:val="007F7245"/>
    <w:rsid w:val="00800593"/>
    <w:rsid w:val="00800DBF"/>
    <w:rsid w:val="00801249"/>
    <w:rsid w:val="00805525"/>
    <w:rsid w:val="00810B4A"/>
    <w:rsid w:val="00812D07"/>
    <w:rsid w:val="008134F2"/>
    <w:rsid w:val="008205C2"/>
    <w:rsid w:val="00822173"/>
    <w:rsid w:val="008241E4"/>
    <w:rsid w:val="0082449C"/>
    <w:rsid w:val="00827C04"/>
    <w:rsid w:val="00836589"/>
    <w:rsid w:val="008365CC"/>
    <w:rsid w:val="00837D6C"/>
    <w:rsid w:val="00843E7F"/>
    <w:rsid w:val="0084631A"/>
    <w:rsid w:val="008521F6"/>
    <w:rsid w:val="00853646"/>
    <w:rsid w:val="0085483B"/>
    <w:rsid w:val="00860012"/>
    <w:rsid w:val="008600DD"/>
    <w:rsid w:val="008651E3"/>
    <w:rsid w:val="00872363"/>
    <w:rsid w:val="00880A1A"/>
    <w:rsid w:val="00881447"/>
    <w:rsid w:val="00882816"/>
    <w:rsid w:val="00883D9B"/>
    <w:rsid w:val="00885F1F"/>
    <w:rsid w:val="00891291"/>
    <w:rsid w:val="008A07A4"/>
    <w:rsid w:val="008A13C7"/>
    <w:rsid w:val="008A58C8"/>
    <w:rsid w:val="008A7281"/>
    <w:rsid w:val="008A75A1"/>
    <w:rsid w:val="008B0C35"/>
    <w:rsid w:val="008B3FE7"/>
    <w:rsid w:val="008B78AE"/>
    <w:rsid w:val="008C0096"/>
    <w:rsid w:val="008C2C81"/>
    <w:rsid w:val="008C57BB"/>
    <w:rsid w:val="008C5D0D"/>
    <w:rsid w:val="008D2046"/>
    <w:rsid w:val="008D256B"/>
    <w:rsid w:val="008D2B5D"/>
    <w:rsid w:val="008D3540"/>
    <w:rsid w:val="008D6FA4"/>
    <w:rsid w:val="008D7B5C"/>
    <w:rsid w:val="008E1B3C"/>
    <w:rsid w:val="008E1BE0"/>
    <w:rsid w:val="008E3820"/>
    <w:rsid w:val="008E757E"/>
    <w:rsid w:val="008F65CD"/>
    <w:rsid w:val="008F6F03"/>
    <w:rsid w:val="00900298"/>
    <w:rsid w:val="00902A77"/>
    <w:rsid w:val="009055C0"/>
    <w:rsid w:val="00906A30"/>
    <w:rsid w:val="00910319"/>
    <w:rsid w:val="0091601C"/>
    <w:rsid w:val="00916054"/>
    <w:rsid w:val="00916575"/>
    <w:rsid w:val="0091668C"/>
    <w:rsid w:val="009208BA"/>
    <w:rsid w:val="0092104A"/>
    <w:rsid w:val="00922801"/>
    <w:rsid w:val="009270C6"/>
    <w:rsid w:val="0093197D"/>
    <w:rsid w:val="009323F5"/>
    <w:rsid w:val="0094034F"/>
    <w:rsid w:val="00944AA4"/>
    <w:rsid w:val="00945F13"/>
    <w:rsid w:val="00952C6A"/>
    <w:rsid w:val="0095492F"/>
    <w:rsid w:val="009565E1"/>
    <w:rsid w:val="009578A4"/>
    <w:rsid w:val="009609DE"/>
    <w:rsid w:val="00960ACF"/>
    <w:rsid w:val="00966A5B"/>
    <w:rsid w:val="0097011F"/>
    <w:rsid w:val="0097116D"/>
    <w:rsid w:val="00971741"/>
    <w:rsid w:val="009730F0"/>
    <w:rsid w:val="00976424"/>
    <w:rsid w:val="009819FB"/>
    <w:rsid w:val="00982B22"/>
    <w:rsid w:val="009915D2"/>
    <w:rsid w:val="009924CD"/>
    <w:rsid w:val="00995F3D"/>
    <w:rsid w:val="009A3027"/>
    <w:rsid w:val="009A68DC"/>
    <w:rsid w:val="009B00E7"/>
    <w:rsid w:val="009C0216"/>
    <w:rsid w:val="009C124F"/>
    <w:rsid w:val="009C42E7"/>
    <w:rsid w:val="009C4852"/>
    <w:rsid w:val="009C564C"/>
    <w:rsid w:val="009D09CB"/>
    <w:rsid w:val="009D1F1D"/>
    <w:rsid w:val="009D262E"/>
    <w:rsid w:val="009D3CB4"/>
    <w:rsid w:val="009E4CA9"/>
    <w:rsid w:val="009E65FB"/>
    <w:rsid w:val="009F6EC3"/>
    <w:rsid w:val="00A01CC5"/>
    <w:rsid w:val="00A041D9"/>
    <w:rsid w:val="00A07DC9"/>
    <w:rsid w:val="00A14543"/>
    <w:rsid w:val="00A14CCC"/>
    <w:rsid w:val="00A22B3D"/>
    <w:rsid w:val="00A270B7"/>
    <w:rsid w:val="00A33CD8"/>
    <w:rsid w:val="00A34288"/>
    <w:rsid w:val="00A37ED8"/>
    <w:rsid w:val="00A41652"/>
    <w:rsid w:val="00A42E0C"/>
    <w:rsid w:val="00A439BA"/>
    <w:rsid w:val="00A44DFF"/>
    <w:rsid w:val="00A5049D"/>
    <w:rsid w:val="00A5255C"/>
    <w:rsid w:val="00A5468B"/>
    <w:rsid w:val="00A559ED"/>
    <w:rsid w:val="00A57B62"/>
    <w:rsid w:val="00A668CD"/>
    <w:rsid w:val="00A715E7"/>
    <w:rsid w:val="00A721B8"/>
    <w:rsid w:val="00A9300E"/>
    <w:rsid w:val="00A931F8"/>
    <w:rsid w:val="00A967DB"/>
    <w:rsid w:val="00AA213B"/>
    <w:rsid w:val="00AA3A9B"/>
    <w:rsid w:val="00AB1598"/>
    <w:rsid w:val="00AB408D"/>
    <w:rsid w:val="00AB46EB"/>
    <w:rsid w:val="00AB5F17"/>
    <w:rsid w:val="00AC00EE"/>
    <w:rsid w:val="00AC46E0"/>
    <w:rsid w:val="00AC52F2"/>
    <w:rsid w:val="00AC5CF8"/>
    <w:rsid w:val="00AC6297"/>
    <w:rsid w:val="00AC6E97"/>
    <w:rsid w:val="00AD0FEE"/>
    <w:rsid w:val="00AD28B8"/>
    <w:rsid w:val="00AD2D50"/>
    <w:rsid w:val="00AD3AFD"/>
    <w:rsid w:val="00AD4E16"/>
    <w:rsid w:val="00AE1C7B"/>
    <w:rsid w:val="00AE553E"/>
    <w:rsid w:val="00AF1643"/>
    <w:rsid w:val="00AF306A"/>
    <w:rsid w:val="00B01542"/>
    <w:rsid w:val="00B0415A"/>
    <w:rsid w:val="00B06F31"/>
    <w:rsid w:val="00B122FB"/>
    <w:rsid w:val="00B12381"/>
    <w:rsid w:val="00B14D80"/>
    <w:rsid w:val="00B15548"/>
    <w:rsid w:val="00B17C70"/>
    <w:rsid w:val="00B23A21"/>
    <w:rsid w:val="00B32BD8"/>
    <w:rsid w:val="00B33318"/>
    <w:rsid w:val="00B33C14"/>
    <w:rsid w:val="00B34B7D"/>
    <w:rsid w:val="00B34F42"/>
    <w:rsid w:val="00B35DF5"/>
    <w:rsid w:val="00B417EC"/>
    <w:rsid w:val="00B43071"/>
    <w:rsid w:val="00B43639"/>
    <w:rsid w:val="00B4369F"/>
    <w:rsid w:val="00B548B2"/>
    <w:rsid w:val="00B62DBD"/>
    <w:rsid w:val="00B634CE"/>
    <w:rsid w:val="00B63ED4"/>
    <w:rsid w:val="00B65505"/>
    <w:rsid w:val="00B679D0"/>
    <w:rsid w:val="00B74EEE"/>
    <w:rsid w:val="00B761DD"/>
    <w:rsid w:val="00B87269"/>
    <w:rsid w:val="00B87781"/>
    <w:rsid w:val="00B87DB8"/>
    <w:rsid w:val="00B95DC6"/>
    <w:rsid w:val="00B975A9"/>
    <w:rsid w:val="00BB323C"/>
    <w:rsid w:val="00BB45F2"/>
    <w:rsid w:val="00BB599A"/>
    <w:rsid w:val="00BB7953"/>
    <w:rsid w:val="00BB7A94"/>
    <w:rsid w:val="00BC01A9"/>
    <w:rsid w:val="00BC098F"/>
    <w:rsid w:val="00BC35CB"/>
    <w:rsid w:val="00BC5066"/>
    <w:rsid w:val="00BC6307"/>
    <w:rsid w:val="00BD000C"/>
    <w:rsid w:val="00BD0827"/>
    <w:rsid w:val="00BD1D23"/>
    <w:rsid w:val="00BD494B"/>
    <w:rsid w:val="00BD53CE"/>
    <w:rsid w:val="00BE0941"/>
    <w:rsid w:val="00BE0A08"/>
    <w:rsid w:val="00BE3D65"/>
    <w:rsid w:val="00BE7B27"/>
    <w:rsid w:val="00BE7D39"/>
    <w:rsid w:val="00BF0AD8"/>
    <w:rsid w:val="00BF4256"/>
    <w:rsid w:val="00C01667"/>
    <w:rsid w:val="00C02B32"/>
    <w:rsid w:val="00C07ADE"/>
    <w:rsid w:val="00C11F2C"/>
    <w:rsid w:val="00C2373E"/>
    <w:rsid w:val="00C26760"/>
    <w:rsid w:val="00C341C7"/>
    <w:rsid w:val="00C35A88"/>
    <w:rsid w:val="00C41C4E"/>
    <w:rsid w:val="00C44D7A"/>
    <w:rsid w:val="00C56722"/>
    <w:rsid w:val="00C6076D"/>
    <w:rsid w:val="00C639E5"/>
    <w:rsid w:val="00C64015"/>
    <w:rsid w:val="00C650F7"/>
    <w:rsid w:val="00C66F38"/>
    <w:rsid w:val="00C71F46"/>
    <w:rsid w:val="00C734DA"/>
    <w:rsid w:val="00C74D25"/>
    <w:rsid w:val="00C75167"/>
    <w:rsid w:val="00C76FA2"/>
    <w:rsid w:val="00C77082"/>
    <w:rsid w:val="00C80488"/>
    <w:rsid w:val="00C8096C"/>
    <w:rsid w:val="00C80BF0"/>
    <w:rsid w:val="00C8739E"/>
    <w:rsid w:val="00C90979"/>
    <w:rsid w:val="00CA56B0"/>
    <w:rsid w:val="00CB2375"/>
    <w:rsid w:val="00CB3AC5"/>
    <w:rsid w:val="00CB3B5B"/>
    <w:rsid w:val="00CB4B98"/>
    <w:rsid w:val="00CB4E8C"/>
    <w:rsid w:val="00CC1F91"/>
    <w:rsid w:val="00CD2359"/>
    <w:rsid w:val="00CD2C37"/>
    <w:rsid w:val="00CE07C3"/>
    <w:rsid w:val="00CE23F1"/>
    <w:rsid w:val="00CE3B77"/>
    <w:rsid w:val="00CF5682"/>
    <w:rsid w:val="00D00BF7"/>
    <w:rsid w:val="00D0172E"/>
    <w:rsid w:val="00D018C6"/>
    <w:rsid w:val="00D01F12"/>
    <w:rsid w:val="00D04C62"/>
    <w:rsid w:val="00D04F73"/>
    <w:rsid w:val="00D22138"/>
    <w:rsid w:val="00D22399"/>
    <w:rsid w:val="00D23CD8"/>
    <w:rsid w:val="00D270E6"/>
    <w:rsid w:val="00D333B6"/>
    <w:rsid w:val="00D34FD7"/>
    <w:rsid w:val="00D351C2"/>
    <w:rsid w:val="00D405C1"/>
    <w:rsid w:val="00D418DC"/>
    <w:rsid w:val="00D41BB8"/>
    <w:rsid w:val="00D45592"/>
    <w:rsid w:val="00D46217"/>
    <w:rsid w:val="00D4644E"/>
    <w:rsid w:val="00D50019"/>
    <w:rsid w:val="00D50227"/>
    <w:rsid w:val="00D52051"/>
    <w:rsid w:val="00D57D9A"/>
    <w:rsid w:val="00D612C7"/>
    <w:rsid w:val="00D624E5"/>
    <w:rsid w:val="00D67DDE"/>
    <w:rsid w:val="00D7078C"/>
    <w:rsid w:val="00D7322F"/>
    <w:rsid w:val="00D73DB6"/>
    <w:rsid w:val="00D746F1"/>
    <w:rsid w:val="00D7499E"/>
    <w:rsid w:val="00D74D52"/>
    <w:rsid w:val="00D75309"/>
    <w:rsid w:val="00D87E1A"/>
    <w:rsid w:val="00D9307F"/>
    <w:rsid w:val="00D96B4D"/>
    <w:rsid w:val="00DA4795"/>
    <w:rsid w:val="00DA4952"/>
    <w:rsid w:val="00DA6EBE"/>
    <w:rsid w:val="00DB7394"/>
    <w:rsid w:val="00DC0436"/>
    <w:rsid w:val="00DC0DA1"/>
    <w:rsid w:val="00DC1854"/>
    <w:rsid w:val="00DC2AFA"/>
    <w:rsid w:val="00DD0C67"/>
    <w:rsid w:val="00DD3164"/>
    <w:rsid w:val="00DD586E"/>
    <w:rsid w:val="00DE1DBC"/>
    <w:rsid w:val="00DE2A2E"/>
    <w:rsid w:val="00DE2E73"/>
    <w:rsid w:val="00DE3DAB"/>
    <w:rsid w:val="00DE3E57"/>
    <w:rsid w:val="00DE6CDA"/>
    <w:rsid w:val="00DE7403"/>
    <w:rsid w:val="00DE76CE"/>
    <w:rsid w:val="00DF476D"/>
    <w:rsid w:val="00DF5742"/>
    <w:rsid w:val="00E03C31"/>
    <w:rsid w:val="00E0414A"/>
    <w:rsid w:val="00E1015A"/>
    <w:rsid w:val="00E103DC"/>
    <w:rsid w:val="00E13E57"/>
    <w:rsid w:val="00E161F2"/>
    <w:rsid w:val="00E21E45"/>
    <w:rsid w:val="00E24AAD"/>
    <w:rsid w:val="00E25398"/>
    <w:rsid w:val="00E32909"/>
    <w:rsid w:val="00E34242"/>
    <w:rsid w:val="00E350BD"/>
    <w:rsid w:val="00E40582"/>
    <w:rsid w:val="00E43891"/>
    <w:rsid w:val="00E446D6"/>
    <w:rsid w:val="00E53085"/>
    <w:rsid w:val="00E53BF5"/>
    <w:rsid w:val="00E545FB"/>
    <w:rsid w:val="00E56729"/>
    <w:rsid w:val="00E60850"/>
    <w:rsid w:val="00E7425E"/>
    <w:rsid w:val="00E76EDB"/>
    <w:rsid w:val="00E777B1"/>
    <w:rsid w:val="00E87F0E"/>
    <w:rsid w:val="00E91CF5"/>
    <w:rsid w:val="00E9284D"/>
    <w:rsid w:val="00E92F6F"/>
    <w:rsid w:val="00E97704"/>
    <w:rsid w:val="00EA1FB7"/>
    <w:rsid w:val="00EA2938"/>
    <w:rsid w:val="00EA47A1"/>
    <w:rsid w:val="00EA552A"/>
    <w:rsid w:val="00EA5A97"/>
    <w:rsid w:val="00EA68C3"/>
    <w:rsid w:val="00EB1F4B"/>
    <w:rsid w:val="00EB47C0"/>
    <w:rsid w:val="00EB5A3C"/>
    <w:rsid w:val="00EB5CF7"/>
    <w:rsid w:val="00EC1D4C"/>
    <w:rsid w:val="00EC64A5"/>
    <w:rsid w:val="00ED03AE"/>
    <w:rsid w:val="00ED79A5"/>
    <w:rsid w:val="00EE3B66"/>
    <w:rsid w:val="00EF67EF"/>
    <w:rsid w:val="00F06FC1"/>
    <w:rsid w:val="00F06FFF"/>
    <w:rsid w:val="00F074B0"/>
    <w:rsid w:val="00F075D8"/>
    <w:rsid w:val="00F11B5A"/>
    <w:rsid w:val="00F16E10"/>
    <w:rsid w:val="00F2239E"/>
    <w:rsid w:val="00F22727"/>
    <w:rsid w:val="00F23F43"/>
    <w:rsid w:val="00F31A6C"/>
    <w:rsid w:val="00F32D63"/>
    <w:rsid w:val="00F33670"/>
    <w:rsid w:val="00F43860"/>
    <w:rsid w:val="00F47618"/>
    <w:rsid w:val="00F52691"/>
    <w:rsid w:val="00F53789"/>
    <w:rsid w:val="00F54758"/>
    <w:rsid w:val="00F57D6D"/>
    <w:rsid w:val="00F61B27"/>
    <w:rsid w:val="00F63138"/>
    <w:rsid w:val="00F63C83"/>
    <w:rsid w:val="00F723BE"/>
    <w:rsid w:val="00F75998"/>
    <w:rsid w:val="00F75E33"/>
    <w:rsid w:val="00F76EF4"/>
    <w:rsid w:val="00F801A4"/>
    <w:rsid w:val="00F8086A"/>
    <w:rsid w:val="00F82860"/>
    <w:rsid w:val="00F931C7"/>
    <w:rsid w:val="00F95F70"/>
    <w:rsid w:val="00F96D36"/>
    <w:rsid w:val="00F97E0F"/>
    <w:rsid w:val="00FA538B"/>
    <w:rsid w:val="00FA6393"/>
    <w:rsid w:val="00FB23F7"/>
    <w:rsid w:val="00FB5C78"/>
    <w:rsid w:val="00FB5F63"/>
    <w:rsid w:val="00FC0440"/>
    <w:rsid w:val="00FC4D91"/>
    <w:rsid w:val="00FD0841"/>
    <w:rsid w:val="00FD227D"/>
    <w:rsid w:val="00FD29DA"/>
    <w:rsid w:val="00FD2E82"/>
    <w:rsid w:val="00FE1B8E"/>
    <w:rsid w:val="00FE24C1"/>
    <w:rsid w:val="00FE4E9A"/>
    <w:rsid w:val="00FF082A"/>
    <w:rsid w:val="00FF15AC"/>
    <w:rsid w:val="00FF6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5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02E5D"/>
  </w:style>
  <w:style w:type="paragraph" w:styleId="ListParagraph">
    <w:name w:val="List Paragraph"/>
    <w:basedOn w:val="Normal"/>
    <w:uiPriority w:val="34"/>
    <w:qFormat/>
    <w:rsid w:val="004370CF"/>
    <w:pPr>
      <w:ind w:left="720"/>
      <w:contextualSpacing/>
    </w:pPr>
  </w:style>
  <w:style w:type="character" w:styleId="Strong">
    <w:name w:val="Strong"/>
    <w:basedOn w:val="DefaultParagraphFont"/>
    <w:uiPriority w:val="22"/>
    <w:qFormat/>
    <w:rsid w:val="0094034F"/>
    <w:rPr>
      <w:b/>
      <w:bCs/>
    </w:rPr>
  </w:style>
  <w:style w:type="character" w:customStyle="1" w:styleId="grame">
    <w:name w:val="grame"/>
    <w:basedOn w:val="DefaultParagraphFont"/>
    <w:rsid w:val="00282194"/>
  </w:style>
  <w:style w:type="character" w:customStyle="1" w:styleId="spelle">
    <w:name w:val="spelle"/>
    <w:basedOn w:val="DefaultParagraphFont"/>
    <w:rsid w:val="00282194"/>
  </w:style>
  <w:style w:type="paragraph" w:styleId="FootnoteText">
    <w:name w:val="footnote text"/>
    <w:basedOn w:val="Normal"/>
    <w:link w:val="FootnoteTextChar"/>
    <w:uiPriority w:val="99"/>
    <w:semiHidden/>
    <w:unhideWhenUsed/>
    <w:rsid w:val="002821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basedOn w:val="DefaultParagraphFont"/>
    <w:link w:val="FootnoteText"/>
    <w:uiPriority w:val="99"/>
    <w:semiHidden/>
    <w:rsid w:val="00282194"/>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39"/>
    <w:rsid w:val="00057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12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16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68C"/>
    <w:rPr>
      <w:lang w:val="en-GB"/>
    </w:rPr>
  </w:style>
  <w:style w:type="paragraph" w:styleId="Footer">
    <w:name w:val="footer"/>
    <w:basedOn w:val="Normal"/>
    <w:link w:val="FooterChar"/>
    <w:uiPriority w:val="99"/>
    <w:unhideWhenUsed/>
    <w:rsid w:val="00916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68C"/>
    <w:rPr>
      <w:lang w:val="en-GB"/>
    </w:rPr>
  </w:style>
  <w:style w:type="paragraph" w:customStyle="1" w:styleId="Default">
    <w:name w:val="Default"/>
    <w:rsid w:val="00BB7A94"/>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5B1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B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5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02E5D"/>
  </w:style>
  <w:style w:type="paragraph" w:styleId="ListParagraph">
    <w:name w:val="List Paragraph"/>
    <w:basedOn w:val="Normal"/>
    <w:uiPriority w:val="34"/>
    <w:qFormat/>
    <w:rsid w:val="004370CF"/>
    <w:pPr>
      <w:ind w:left="720"/>
      <w:contextualSpacing/>
    </w:pPr>
  </w:style>
  <w:style w:type="character" w:styleId="Strong">
    <w:name w:val="Strong"/>
    <w:basedOn w:val="DefaultParagraphFont"/>
    <w:uiPriority w:val="22"/>
    <w:qFormat/>
    <w:rsid w:val="0094034F"/>
    <w:rPr>
      <w:b/>
      <w:bCs/>
    </w:rPr>
  </w:style>
  <w:style w:type="character" w:customStyle="1" w:styleId="grame">
    <w:name w:val="grame"/>
    <w:basedOn w:val="DefaultParagraphFont"/>
    <w:rsid w:val="00282194"/>
  </w:style>
  <w:style w:type="character" w:customStyle="1" w:styleId="spelle">
    <w:name w:val="spelle"/>
    <w:basedOn w:val="DefaultParagraphFont"/>
    <w:rsid w:val="00282194"/>
  </w:style>
  <w:style w:type="paragraph" w:styleId="FootnoteText">
    <w:name w:val="footnote text"/>
    <w:basedOn w:val="Normal"/>
    <w:link w:val="FootnoteTextChar"/>
    <w:uiPriority w:val="99"/>
    <w:semiHidden/>
    <w:unhideWhenUsed/>
    <w:rsid w:val="002821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basedOn w:val="DefaultParagraphFont"/>
    <w:link w:val="FootnoteText"/>
    <w:uiPriority w:val="99"/>
    <w:semiHidden/>
    <w:rsid w:val="00282194"/>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39"/>
    <w:rsid w:val="00057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12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16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68C"/>
    <w:rPr>
      <w:lang w:val="en-GB"/>
    </w:rPr>
  </w:style>
  <w:style w:type="paragraph" w:styleId="Footer">
    <w:name w:val="footer"/>
    <w:basedOn w:val="Normal"/>
    <w:link w:val="FooterChar"/>
    <w:uiPriority w:val="99"/>
    <w:unhideWhenUsed/>
    <w:rsid w:val="00916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68C"/>
    <w:rPr>
      <w:lang w:val="en-GB"/>
    </w:rPr>
  </w:style>
  <w:style w:type="paragraph" w:customStyle="1" w:styleId="Default">
    <w:name w:val="Default"/>
    <w:rsid w:val="00BB7A94"/>
    <w:pPr>
      <w:autoSpaceDE w:val="0"/>
      <w:autoSpaceDN w:val="0"/>
      <w:adjustRightInd w:val="0"/>
      <w:spacing w:after="0" w:line="240" w:lineRule="auto"/>
    </w:pPr>
    <w:rPr>
      <w:rFonts w:ascii="Arial" w:hAnsi="Arial" w:cs="Arial"/>
      <w:color w:val="000000"/>
      <w:kern w:val="0"/>
      <w:sz w:val="24"/>
      <w:szCs w:val="24"/>
    </w:rPr>
  </w:style>
  <w:style w:type="paragraph" w:styleId="BalloonText">
    <w:name w:val="Balloon Text"/>
    <w:basedOn w:val="Normal"/>
    <w:link w:val="BalloonTextChar"/>
    <w:uiPriority w:val="99"/>
    <w:semiHidden/>
    <w:unhideWhenUsed/>
    <w:rsid w:val="005B1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B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43255">
      <w:bodyDiv w:val="1"/>
      <w:marLeft w:val="0"/>
      <w:marRight w:val="0"/>
      <w:marTop w:val="0"/>
      <w:marBottom w:val="0"/>
      <w:divBdr>
        <w:top w:val="none" w:sz="0" w:space="0" w:color="auto"/>
        <w:left w:val="none" w:sz="0" w:space="0" w:color="auto"/>
        <w:bottom w:val="none" w:sz="0" w:space="0" w:color="auto"/>
        <w:right w:val="none" w:sz="0" w:space="0" w:color="auto"/>
      </w:divBdr>
      <w:divsChild>
        <w:div w:id="588344506">
          <w:marLeft w:val="0"/>
          <w:marRight w:val="0"/>
          <w:marTop w:val="0"/>
          <w:marBottom w:val="0"/>
          <w:divBdr>
            <w:top w:val="none" w:sz="0" w:space="0" w:color="auto"/>
            <w:left w:val="none" w:sz="0" w:space="0" w:color="auto"/>
            <w:bottom w:val="none" w:sz="0" w:space="0" w:color="auto"/>
            <w:right w:val="none" w:sz="0" w:space="0" w:color="auto"/>
          </w:divBdr>
          <w:divsChild>
            <w:div w:id="2097971133">
              <w:marLeft w:val="0"/>
              <w:marRight w:val="0"/>
              <w:marTop w:val="0"/>
              <w:marBottom w:val="0"/>
              <w:divBdr>
                <w:top w:val="none" w:sz="0" w:space="0" w:color="auto"/>
                <w:left w:val="none" w:sz="0" w:space="0" w:color="auto"/>
                <w:bottom w:val="none" w:sz="0" w:space="0" w:color="auto"/>
                <w:right w:val="none" w:sz="0" w:space="0" w:color="auto"/>
              </w:divBdr>
              <w:divsChild>
                <w:div w:id="6040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3155">
      <w:bodyDiv w:val="1"/>
      <w:marLeft w:val="0"/>
      <w:marRight w:val="0"/>
      <w:marTop w:val="0"/>
      <w:marBottom w:val="0"/>
      <w:divBdr>
        <w:top w:val="none" w:sz="0" w:space="0" w:color="auto"/>
        <w:left w:val="none" w:sz="0" w:space="0" w:color="auto"/>
        <w:bottom w:val="none" w:sz="0" w:space="0" w:color="auto"/>
        <w:right w:val="none" w:sz="0" w:space="0" w:color="auto"/>
      </w:divBdr>
    </w:div>
    <w:div w:id="18234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E1C9-1C19-4668-B7B0-BED5FA26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Abubaker Aslam</dc:creator>
  <cp:lastModifiedBy>User 2 Legislation</cp:lastModifiedBy>
  <cp:revision>9</cp:revision>
  <cp:lastPrinted>2025-06-27T05:25:00Z</cp:lastPrinted>
  <dcterms:created xsi:type="dcterms:W3CDTF">2025-06-26T13:31:00Z</dcterms:created>
  <dcterms:modified xsi:type="dcterms:W3CDTF">2025-06-27T10:39:00Z</dcterms:modified>
</cp:coreProperties>
</file>